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C4960" w14:textId="77777777" w:rsidR="00AB47E6" w:rsidRPr="002C0F70" w:rsidRDefault="00AB47E6" w:rsidP="00AB47E6">
      <w:pPr>
        <w:pStyle w:val="Title"/>
        <w:rPr>
          <w:rFonts w:ascii="Neutra Text" w:hAnsi="Neutra Text"/>
          <w:szCs w:val="24"/>
        </w:rPr>
      </w:pPr>
      <w:r>
        <w:rPr>
          <w:noProof/>
        </w:rPr>
        <w:drawing>
          <wp:inline distT="0" distB="0" distL="0" distR="0" wp14:anchorId="212AF019" wp14:editId="612DBCC8">
            <wp:extent cx="5122332" cy="1037272"/>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22332" cy="1037272"/>
                    </a:xfrm>
                    <a:prstGeom prst="rect">
                      <a:avLst/>
                    </a:prstGeom>
                  </pic:spPr>
                </pic:pic>
              </a:graphicData>
            </a:graphic>
          </wp:inline>
        </w:drawing>
      </w:r>
    </w:p>
    <w:p w14:paraId="09A79FC6" w14:textId="32A42625" w:rsidR="00AB47E6" w:rsidRPr="004A27B1" w:rsidRDefault="00AB47E6" w:rsidP="68ECEF1E">
      <w:pPr>
        <w:rPr>
          <w:rFonts w:ascii="Neutra Text" w:hAnsi="Neutra Text" w:cs="Arial"/>
          <w:sz w:val="24"/>
          <w:szCs w:val="24"/>
        </w:rPr>
      </w:pPr>
      <w:r w:rsidRPr="68ECEF1E">
        <w:rPr>
          <w:rFonts w:ascii="Neutra Text" w:hAnsi="Neutra Text" w:cs="Arial"/>
          <w:b/>
          <w:bCs/>
          <w:sz w:val="24"/>
          <w:szCs w:val="24"/>
        </w:rPr>
        <w:t>JOB TITLE</w:t>
      </w:r>
      <w:r w:rsidRPr="68ECEF1E">
        <w:rPr>
          <w:rFonts w:ascii="Neutra Text" w:hAnsi="Neutra Text" w:cs="Arial"/>
          <w:sz w:val="24"/>
          <w:szCs w:val="24"/>
        </w:rPr>
        <w:t>:</w:t>
      </w:r>
      <w:r>
        <w:tab/>
      </w:r>
      <w:r>
        <w:tab/>
      </w:r>
      <w:r w:rsidR="008D7CAA">
        <w:rPr>
          <w:rFonts w:ascii="Neutra Text" w:hAnsi="Neutra Text" w:cs="Arial"/>
          <w:sz w:val="24"/>
          <w:szCs w:val="24"/>
        </w:rPr>
        <w:t>Director of R</w:t>
      </w:r>
      <w:r w:rsidR="68352127" w:rsidRPr="68ECEF1E">
        <w:rPr>
          <w:rFonts w:ascii="Neutra Text" w:hAnsi="Neutra Text" w:cs="Arial"/>
          <w:sz w:val="24"/>
          <w:szCs w:val="24"/>
        </w:rPr>
        <w:t xml:space="preserve">entals &amp; </w:t>
      </w:r>
      <w:r w:rsidR="008D7CAA">
        <w:rPr>
          <w:rFonts w:ascii="Neutra Text" w:hAnsi="Neutra Text" w:cs="Arial"/>
          <w:sz w:val="24"/>
          <w:szCs w:val="24"/>
        </w:rPr>
        <w:t>Hospitality</w:t>
      </w:r>
    </w:p>
    <w:p w14:paraId="7EA935BC" w14:textId="77777777" w:rsidR="00AB47E6" w:rsidRPr="004A27B1" w:rsidRDefault="00AB47E6" w:rsidP="68ECEF1E">
      <w:pPr>
        <w:rPr>
          <w:rFonts w:ascii="Neutra Text" w:hAnsi="Neutra Text" w:cs="Arial"/>
          <w:sz w:val="24"/>
          <w:szCs w:val="24"/>
        </w:rPr>
      </w:pPr>
      <w:r w:rsidRPr="00937B6A">
        <w:rPr>
          <w:rFonts w:ascii="Neutra Text" w:hAnsi="Neutra Text" w:cs="Arial"/>
          <w:sz w:val="24"/>
          <w:szCs w:val="24"/>
        </w:rPr>
        <w:tab/>
      </w:r>
      <w:r w:rsidRPr="00937B6A">
        <w:rPr>
          <w:rFonts w:ascii="Neutra Text" w:hAnsi="Neutra Text" w:cs="Arial"/>
          <w:sz w:val="24"/>
          <w:szCs w:val="24"/>
        </w:rPr>
        <w:tab/>
      </w:r>
    </w:p>
    <w:p w14:paraId="3C7F6E77" w14:textId="61E061CA" w:rsidR="00AB47E6" w:rsidRPr="004A27B1" w:rsidRDefault="00AB47E6" w:rsidP="68ECEF1E">
      <w:pPr>
        <w:rPr>
          <w:rFonts w:ascii="Neutra Text" w:hAnsi="Neutra Text" w:cs="Arial"/>
          <w:sz w:val="24"/>
          <w:szCs w:val="24"/>
        </w:rPr>
      </w:pPr>
      <w:r w:rsidRPr="68ECEF1E">
        <w:rPr>
          <w:rFonts w:ascii="Neutra Text" w:hAnsi="Neutra Text" w:cs="Arial"/>
          <w:b/>
          <w:bCs/>
          <w:sz w:val="24"/>
          <w:szCs w:val="24"/>
        </w:rPr>
        <w:t>DEPARTMENT</w:t>
      </w:r>
      <w:r w:rsidRPr="68ECEF1E">
        <w:rPr>
          <w:rFonts w:ascii="Neutra Text" w:hAnsi="Neutra Text" w:cs="Arial"/>
          <w:sz w:val="24"/>
          <w:szCs w:val="24"/>
        </w:rPr>
        <w:t>:</w:t>
      </w:r>
      <w:r>
        <w:tab/>
      </w:r>
      <w:r w:rsidRPr="68ECEF1E">
        <w:rPr>
          <w:rFonts w:ascii="Neutra Text" w:hAnsi="Neutra Text" w:cs="Arial"/>
          <w:sz w:val="24"/>
          <w:szCs w:val="24"/>
        </w:rPr>
        <w:t>Venue Operations</w:t>
      </w:r>
    </w:p>
    <w:p w14:paraId="7FBD9BA0" w14:textId="77777777" w:rsidR="00AB47E6" w:rsidRPr="004A27B1" w:rsidRDefault="00AB47E6" w:rsidP="68ECEF1E">
      <w:pPr>
        <w:rPr>
          <w:rFonts w:ascii="Neutra Text" w:hAnsi="Neutra Text" w:cs="Arial"/>
          <w:sz w:val="24"/>
          <w:szCs w:val="24"/>
        </w:rPr>
      </w:pPr>
    </w:p>
    <w:p w14:paraId="28084582" w14:textId="25F1D5DB" w:rsidR="00AB47E6" w:rsidRPr="002C0F70" w:rsidRDefault="00AB47E6" w:rsidP="001D6C62">
      <w:pPr>
        <w:ind w:left="2160" w:hanging="2160"/>
        <w:jc w:val="both"/>
        <w:rPr>
          <w:rFonts w:ascii="Neutra Text" w:hAnsi="Neutra Text" w:cs="Arial"/>
          <w:sz w:val="24"/>
          <w:szCs w:val="24"/>
        </w:rPr>
      </w:pPr>
      <w:r w:rsidRPr="68ECEF1E">
        <w:rPr>
          <w:rFonts w:ascii="Neutra Text" w:hAnsi="Neutra Text" w:cs="Arial"/>
          <w:b/>
          <w:bCs/>
          <w:sz w:val="24"/>
          <w:szCs w:val="24"/>
        </w:rPr>
        <w:t>REPORTS TO</w:t>
      </w:r>
      <w:r w:rsidRPr="68ECEF1E">
        <w:rPr>
          <w:rFonts w:ascii="Neutra Text" w:hAnsi="Neutra Text" w:cs="Arial"/>
          <w:sz w:val="24"/>
          <w:szCs w:val="24"/>
        </w:rPr>
        <w:t>:</w:t>
      </w:r>
      <w:r>
        <w:tab/>
      </w:r>
      <w:r w:rsidR="008D7CAA">
        <w:rPr>
          <w:rFonts w:ascii="Neutra Text" w:hAnsi="Neutra Text" w:cs="Arial"/>
          <w:sz w:val="24"/>
          <w:szCs w:val="24"/>
        </w:rPr>
        <w:t xml:space="preserve">Vice President of </w:t>
      </w:r>
      <w:r w:rsidR="007D33C1">
        <w:rPr>
          <w:rFonts w:ascii="Neutra Text" w:hAnsi="Neutra Text" w:cs="Arial"/>
          <w:sz w:val="24"/>
          <w:szCs w:val="24"/>
        </w:rPr>
        <w:t xml:space="preserve">Venue </w:t>
      </w:r>
      <w:r w:rsidR="008D7CAA">
        <w:rPr>
          <w:rFonts w:ascii="Neutra Text" w:hAnsi="Neutra Text" w:cs="Arial"/>
          <w:sz w:val="24"/>
          <w:szCs w:val="24"/>
        </w:rPr>
        <w:t>Operations</w:t>
      </w:r>
    </w:p>
    <w:p w14:paraId="605F53C8" w14:textId="77777777" w:rsidR="00AB47E6" w:rsidRPr="002C0F70" w:rsidRDefault="00AB47E6" w:rsidP="00AB47E6">
      <w:pPr>
        <w:rPr>
          <w:rFonts w:ascii="Neutra Text" w:hAnsi="Neutra Text" w:cs="Arial"/>
          <w:b/>
          <w:sz w:val="24"/>
          <w:szCs w:val="24"/>
        </w:rPr>
      </w:pPr>
      <w:r w:rsidRPr="002C0F70">
        <w:rPr>
          <w:rFonts w:ascii="Neutra Text" w:hAnsi="Neutra Text" w:cs="Arial"/>
          <w:b/>
          <w:noProof/>
          <w:sz w:val="24"/>
          <w:szCs w:val="24"/>
        </w:rPr>
        <mc:AlternateContent>
          <mc:Choice Requires="wps">
            <w:drawing>
              <wp:anchor distT="0" distB="0" distL="114300" distR="114300" simplePos="0" relativeHeight="251659264" behindDoc="0" locked="0" layoutInCell="0" allowOverlap="1" wp14:anchorId="3097867B" wp14:editId="36DF539C">
                <wp:simplePos x="0" y="0"/>
                <wp:positionH relativeFrom="column">
                  <wp:posOffset>-9525</wp:posOffset>
                </wp:positionH>
                <wp:positionV relativeFrom="paragraph">
                  <wp:posOffset>125730</wp:posOffset>
                </wp:positionV>
                <wp:extent cx="68199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16CE6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9pt" to="536.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" o:allowincell="f" strokeweight="1pt">
                <v:stroke startarrowwidth="narrow" startarrowlength="short" endarrowwidth="narrow" endarrowlength="short"/>
              </v:line>
            </w:pict>
          </mc:Fallback>
        </mc:AlternateContent>
      </w:r>
    </w:p>
    <w:p w14:paraId="53D43768" w14:textId="621B2060" w:rsidR="001364C5" w:rsidRDefault="00AB47E6" w:rsidP="001D6C62">
      <w:pPr>
        <w:rPr>
          <w:rFonts w:ascii="Neutra Text" w:hAnsi="Neutra Text"/>
          <w:sz w:val="24"/>
        </w:rPr>
      </w:pPr>
      <w:r w:rsidRPr="68ECEF1E">
        <w:rPr>
          <w:rFonts w:ascii="Neutra Text" w:hAnsi="Neutra Text" w:cs="Arial"/>
          <w:b/>
          <w:bCs/>
          <w:sz w:val="24"/>
          <w:szCs w:val="24"/>
        </w:rPr>
        <w:t>POSITION SUMMARY</w:t>
      </w:r>
      <w:proofErr w:type="gramStart"/>
      <w:r w:rsidRPr="68ECEF1E">
        <w:rPr>
          <w:rFonts w:ascii="Neutra Text" w:hAnsi="Neutra Text" w:cs="Arial"/>
          <w:b/>
          <w:bCs/>
          <w:sz w:val="24"/>
          <w:szCs w:val="24"/>
        </w:rPr>
        <w:t>:</w:t>
      </w:r>
      <w:proofErr w:type="gramEnd"/>
      <w:r w:rsidR="001D6C62">
        <w:rPr>
          <w:rFonts w:ascii="Neutra Text" w:hAnsi="Neutra Text" w:cs="Arial"/>
          <w:b/>
          <w:bCs/>
          <w:sz w:val="24"/>
          <w:szCs w:val="24"/>
        </w:rPr>
        <w:br/>
      </w:r>
      <w:r w:rsidR="008D7CAA">
        <w:rPr>
          <w:rFonts w:ascii="Neutra Text" w:hAnsi="Neutra Text"/>
          <w:sz w:val="24"/>
        </w:rPr>
        <w:t xml:space="preserve">The Director of </w:t>
      </w:r>
      <w:r w:rsidR="00131510">
        <w:rPr>
          <w:rFonts w:ascii="Neutra Text" w:hAnsi="Neutra Text"/>
          <w:sz w:val="24"/>
        </w:rPr>
        <w:t>Rentals and Hospitality</w:t>
      </w:r>
      <w:r w:rsidR="008D7CAA">
        <w:rPr>
          <w:rFonts w:ascii="Neutra Text" w:hAnsi="Neutra Text"/>
          <w:sz w:val="24"/>
        </w:rPr>
        <w:t xml:space="preserve"> at the Indianapolis Symphony Orchestra (ISO) oversees all aspects of hospitality services and rental operations at the Hilbert Circle Theatre</w:t>
      </w:r>
      <w:r w:rsidR="007D33C1">
        <w:rPr>
          <w:rFonts w:ascii="Neutra Text" w:hAnsi="Neutra Text"/>
          <w:sz w:val="24"/>
        </w:rPr>
        <w:t xml:space="preserve"> and any other ISO venue</w:t>
      </w:r>
      <w:r w:rsidR="008D7CAA">
        <w:rPr>
          <w:rFonts w:ascii="Neutra Text" w:hAnsi="Neutra Text"/>
          <w:sz w:val="24"/>
        </w:rPr>
        <w:t xml:space="preserve">. This key leadership role is responsible </w:t>
      </w:r>
      <w:r w:rsidR="008D7CAA" w:rsidRPr="00955DDF">
        <w:rPr>
          <w:rFonts w:ascii="Neutra Text" w:hAnsi="Neutra Text"/>
          <w:sz w:val="24"/>
        </w:rPr>
        <w:t xml:space="preserve">for ensuring exceptional guest experiences, maximizing </w:t>
      </w:r>
      <w:r w:rsidR="00131510" w:rsidRPr="00955DDF">
        <w:rPr>
          <w:rFonts w:ascii="Neutra Text" w:hAnsi="Neutra Text"/>
          <w:sz w:val="24"/>
        </w:rPr>
        <w:t>revenue generation through facility rentals</w:t>
      </w:r>
      <w:r w:rsidR="001172B5" w:rsidRPr="00955DDF">
        <w:rPr>
          <w:rFonts w:ascii="Neutra Text" w:hAnsi="Neutra Text"/>
          <w:sz w:val="24"/>
        </w:rPr>
        <w:t xml:space="preserve"> and concessions</w:t>
      </w:r>
      <w:r w:rsidR="00131510" w:rsidRPr="00955DDF">
        <w:rPr>
          <w:rFonts w:ascii="Neutra Text" w:hAnsi="Neutra Text"/>
          <w:sz w:val="24"/>
        </w:rPr>
        <w:t>, and maintaining the highest standards for</w:t>
      </w:r>
      <w:r w:rsidR="00131510">
        <w:rPr>
          <w:rFonts w:ascii="Neutra Text" w:hAnsi="Neutra Text"/>
          <w:sz w:val="24"/>
        </w:rPr>
        <w:t xml:space="preserve"> food and beverage operations. The Director of Rentals and Hospitality collaborates closely with internal stakeholder</w:t>
      </w:r>
      <w:r w:rsidR="007D33C1">
        <w:rPr>
          <w:rFonts w:ascii="Neutra Text" w:hAnsi="Neutra Text"/>
          <w:sz w:val="24"/>
        </w:rPr>
        <w:t>s</w:t>
      </w:r>
      <w:r w:rsidR="00131510">
        <w:rPr>
          <w:rFonts w:ascii="Neutra Text" w:hAnsi="Neutra Text"/>
          <w:sz w:val="24"/>
        </w:rPr>
        <w:t xml:space="preserve">, external clients, and vendors to execute events while upholding the ISO’s commitment to artistic excellence and community engagement. </w:t>
      </w:r>
      <w:r w:rsidR="001364C5">
        <w:rPr>
          <w:rFonts w:ascii="Neutra Text" w:hAnsi="Neutra Text"/>
          <w:sz w:val="24"/>
        </w:rPr>
        <w:t>This position works many evenings and weekends, with flexibility to take time off during non-event days.</w:t>
      </w:r>
    </w:p>
    <w:p w14:paraId="070E1076" w14:textId="77777777" w:rsidR="00AB47E6" w:rsidRPr="002C0F70" w:rsidRDefault="00AB47E6" w:rsidP="00AB47E6">
      <w:pPr>
        <w:rPr>
          <w:rFonts w:ascii="Neutra Text" w:hAnsi="Neutra Text" w:cs="Arial"/>
          <w:sz w:val="24"/>
          <w:szCs w:val="24"/>
        </w:rPr>
      </w:pPr>
      <w:r w:rsidRPr="002C0F70">
        <w:rPr>
          <w:rFonts w:ascii="Neutra Text" w:hAnsi="Neutra Text" w:cs="Arial"/>
          <w:noProof/>
          <w:sz w:val="24"/>
          <w:szCs w:val="24"/>
        </w:rPr>
        <mc:AlternateContent>
          <mc:Choice Requires="wps">
            <w:drawing>
              <wp:anchor distT="0" distB="0" distL="114300" distR="114300" simplePos="0" relativeHeight="251660288" behindDoc="0" locked="0" layoutInCell="0" allowOverlap="1" wp14:anchorId="19987E68" wp14:editId="5C3839CB">
                <wp:simplePos x="0" y="0"/>
                <wp:positionH relativeFrom="column">
                  <wp:posOffset>47625</wp:posOffset>
                </wp:positionH>
                <wp:positionV relativeFrom="paragraph">
                  <wp:posOffset>55245</wp:posOffset>
                </wp:positionV>
                <wp:extent cx="67627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FD2DD5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35pt" to="53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" o:allowincell="f" strokeweight="1pt">
                <v:stroke startarrowwidth="narrow" startarrowlength="short" endarrowwidth="narrow" endarrowlength="short"/>
              </v:line>
            </w:pict>
          </mc:Fallback>
        </mc:AlternateContent>
      </w:r>
    </w:p>
    <w:p w14:paraId="1A2760AF" w14:textId="01A6E5EA" w:rsidR="00AB47E6" w:rsidRPr="002C0F70" w:rsidRDefault="00AB47E6" w:rsidP="68ECEF1E">
      <w:pPr>
        <w:jc w:val="both"/>
        <w:rPr>
          <w:rFonts w:ascii="Neutra Text" w:hAnsi="Neutra Text" w:cs="Arial"/>
          <w:b/>
          <w:bCs/>
          <w:sz w:val="24"/>
          <w:szCs w:val="24"/>
        </w:rPr>
      </w:pPr>
      <w:r w:rsidRPr="68ECEF1E">
        <w:rPr>
          <w:rFonts w:ascii="Neutra Text" w:hAnsi="Neutra Text" w:cs="Arial"/>
          <w:b/>
          <w:bCs/>
          <w:sz w:val="24"/>
          <w:szCs w:val="24"/>
        </w:rPr>
        <w:t>REPRESENTATIVE DUTIES AND RESPONSIBILITIES:</w:t>
      </w:r>
      <w:r w:rsidR="7278C63F" w:rsidRPr="68ECEF1E">
        <w:rPr>
          <w:rFonts w:ascii="Arial" w:eastAsia="Arial" w:hAnsi="Arial" w:cs="Arial"/>
          <w:b/>
          <w:bCs/>
          <w:sz w:val="22"/>
          <w:szCs w:val="22"/>
        </w:rPr>
        <w:t xml:space="preserve"> </w:t>
      </w:r>
    </w:p>
    <w:p w14:paraId="2F3B3A60" w14:textId="1898CF87" w:rsidR="00AB47E6" w:rsidRPr="002C0F70" w:rsidRDefault="7278C63F" w:rsidP="68ECEF1E">
      <w:pPr>
        <w:jc w:val="both"/>
      </w:pPr>
      <w:r w:rsidRPr="68ECEF1E">
        <w:rPr>
          <w:rFonts w:ascii="Arial" w:eastAsia="Arial" w:hAnsi="Arial" w:cs="Arial"/>
          <w:b/>
          <w:bCs/>
          <w:sz w:val="22"/>
          <w:szCs w:val="22"/>
        </w:rPr>
        <w:t xml:space="preserve"> </w:t>
      </w:r>
    </w:p>
    <w:p w14:paraId="62D8BA89" w14:textId="4B7412C7" w:rsidR="001364C5" w:rsidRDefault="00EC609A" w:rsidP="001364C5">
      <w:pPr>
        <w:jc w:val="both"/>
      </w:pPr>
      <w:r>
        <w:rPr>
          <w:rFonts w:ascii="Arial" w:eastAsia="Arial" w:hAnsi="Arial" w:cs="Arial"/>
          <w:b/>
          <w:bCs/>
          <w:i/>
          <w:iCs/>
          <w:sz w:val="22"/>
          <w:szCs w:val="22"/>
        </w:rPr>
        <w:t>Hospitality Operations</w:t>
      </w:r>
    </w:p>
    <w:p w14:paraId="247619BB" w14:textId="18817C9B" w:rsidR="00B3458D" w:rsidRDefault="00B3458D" w:rsidP="001364C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Develop strategies to drive increased revenue through the food and beverage program.</w:t>
      </w:r>
    </w:p>
    <w:p w14:paraId="058A1FE1" w14:textId="34FB36E7" w:rsidR="00F74747" w:rsidRDefault="00F74747" w:rsidP="001364C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 xml:space="preserve">Oversee the planning, execution, and evaluation of all hospitality services, including bar service, concessions, catering vendors, and guest services. </w:t>
      </w:r>
    </w:p>
    <w:p w14:paraId="6889A086" w14:textId="3BBCA259" w:rsidR="00F74747" w:rsidRPr="00955DDF" w:rsidRDefault="00F74747" w:rsidP="001364C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 xml:space="preserve">Develop and implement policies, procedures, and standards to enhance the overall guest experience with </w:t>
      </w:r>
      <w:r w:rsidRPr="00955DDF">
        <w:rPr>
          <w:rFonts w:ascii="Neutra Text" w:hAnsi="Neutra Text" w:cs="Arial"/>
        </w:rPr>
        <w:t>food and beverage and exceed customer expectations.</w:t>
      </w:r>
    </w:p>
    <w:p w14:paraId="5AB8CF16" w14:textId="2715AC92" w:rsidR="001364C5" w:rsidRPr="00955DDF" w:rsidRDefault="001364C5" w:rsidP="001364C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sidRPr="00955DDF">
        <w:rPr>
          <w:rFonts w:ascii="Neutra Text" w:hAnsi="Neutra Text" w:cs="Arial"/>
        </w:rPr>
        <w:t>Hire, train, schedule, and manage the part-time bar staff with the assistance of the Rentals and Hospitality Manager, ensuring bartenders are aware of service standards, responsible alcohol service, and opportunities for development.</w:t>
      </w:r>
    </w:p>
    <w:p w14:paraId="1EAF096B" w14:textId="03073166" w:rsidR="00A933EE" w:rsidRDefault="00A933EE" w:rsidP="00A933EE">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Develop, manage, and retain relationships with alcohol vendors, catering companies, and other food &amp; beverage providers.</w:t>
      </w:r>
    </w:p>
    <w:p w14:paraId="35B4547C" w14:textId="3CDF648E" w:rsidR="00A933EE" w:rsidRDefault="00A933EE" w:rsidP="00A933EE">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 xml:space="preserve">Guide and manage all food and beverage services, including menu planning, catering arrangements, quality control, inventory management, ordering, and cost control measures. </w:t>
      </w:r>
    </w:p>
    <w:p w14:paraId="161580D0" w14:textId="6F83EF56" w:rsidR="00614387" w:rsidRDefault="00614387" w:rsidP="00A933EE">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 xml:space="preserve">Develop and implement strategies to enhance the performance of the hospitality operations as well as the development and management of the food &amp; beverage budget. </w:t>
      </w:r>
    </w:p>
    <w:p w14:paraId="5153F4BE" w14:textId="27BC4C34" w:rsidR="001364C5" w:rsidRPr="00955DDF" w:rsidRDefault="001364C5" w:rsidP="001364C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sidRPr="00955DDF">
        <w:rPr>
          <w:rFonts w:ascii="Neutra Text" w:hAnsi="Neutra Text" w:cs="Arial"/>
        </w:rPr>
        <w:t>Prepare bar areas and food and beverage needs for assigned events and ensure compliance with all relevant health and safety regulations in food and beverage preparation and service.</w:t>
      </w:r>
    </w:p>
    <w:p w14:paraId="5C6ABF2A" w14:textId="77534F9A" w:rsidR="00D75407" w:rsidRPr="00D75407" w:rsidRDefault="003742E1" w:rsidP="00D75407">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 xml:space="preserve">Monitor food and beverage quality, presentation, and pricing to optimize guest </w:t>
      </w:r>
      <w:r w:rsidR="00D75407">
        <w:rPr>
          <w:rFonts w:ascii="Neutra Text" w:hAnsi="Neutra Text" w:cs="Arial"/>
        </w:rPr>
        <w:t>satisfaction and profitability.</w:t>
      </w:r>
    </w:p>
    <w:p w14:paraId="5C5002F3" w14:textId="5310578A" w:rsidR="001364C5" w:rsidRPr="00F74747" w:rsidRDefault="001364C5" w:rsidP="001364C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pPr>
      <w:r w:rsidRPr="68ABF73E">
        <w:rPr>
          <w:rFonts w:ascii="Neutra Text" w:hAnsi="Neutra Text" w:cs="Arial"/>
        </w:rPr>
        <w:lastRenderedPageBreak/>
        <w:t>Other duties as assigned, including (but not limited to) providing support at Symphony on the Prairie for Gu</w:t>
      </w:r>
      <w:r w:rsidR="00B3458D">
        <w:rPr>
          <w:rFonts w:ascii="Neutra Text" w:hAnsi="Neutra Text" w:cs="Arial"/>
        </w:rPr>
        <w:t>est Artist hospitality needs</w:t>
      </w:r>
      <w:r w:rsidRPr="68ABF73E">
        <w:rPr>
          <w:rFonts w:ascii="Neutra Text" w:hAnsi="Neutra Text" w:cs="Arial"/>
        </w:rPr>
        <w:t>.</w:t>
      </w:r>
    </w:p>
    <w:p w14:paraId="7BB00E1A" w14:textId="329CB82A" w:rsidR="005A25F5" w:rsidRPr="002C0F70" w:rsidRDefault="00EC609A" w:rsidP="005A25F5">
      <w:pPr>
        <w:jc w:val="both"/>
      </w:pPr>
      <w:r>
        <w:rPr>
          <w:rFonts w:ascii="Arial" w:eastAsia="Arial" w:hAnsi="Arial" w:cs="Arial"/>
          <w:b/>
          <w:bCs/>
          <w:i/>
          <w:iCs/>
          <w:sz w:val="22"/>
          <w:szCs w:val="22"/>
        </w:rPr>
        <w:t>Rental Management</w:t>
      </w:r>
    </w:p>
    <w:p w14:paraId="288DAF52" w14:textId="6D03A899" w:rsidR="00B3458D" w:rsidRDefault="00B3458D" w:rsidP="005A25F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 xml:space="preserve">Develop strategies to drive increased revenue through the rentals program. </w:t>
      </w:r>
      <w:r w:rsidR="004F17F6">
        <w:rPr>
          <w:rFonts w:ascii="Neutra Text" w:hAnsi="Neutra Text" w:cs="Arial"/>
        </w:rPr>
        <w:t>This includes proactively</w:t>
      </w:r>
      <w:r>
        <w:rPr>
          <w:rFonts w:ascii="Neutra Text" w:hAnsi="Neutra Text" w:cs="Arial"/>
        </w:rPr>
        <w:t xml:space="preserve"> working with Visit Indy and regional event planners to create new rental opportunities, working with the Group Sales Manager to upgrade group sales through rental of spaces for special events and receptions, and working with the Marketing team to promote the Hilbert Circle Theatre as a premier venue for special events</w:t>
      </w:r>
      <w:r w:rsidR="004F17F6">
        <w:rPr>
          <w:rFonts w:ascii="Neutra Text" w:hAnsi="Neutra Text" w:cs="Arial"/>
        </w:rPr>
        <w:t xml:space="preserve"> as well as high profile events that come to the city.</w:t>
      </w:r>
    </w:p>
    <w:p w14:paraId="19F0374C" w14:textId="4067EA3F" w:rsidR="007D33C1" w:rsidRPr="006B5142" w:rsidRDefault="005A25F5" w:rsidP="006B5142">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Manage the rental program for the Hilbert Circle Theatre with the assistance of the Rentals and Hospitality Manager, including promoting, contracting, scheduling, and client relations.</w:t>
      </w:r>
    </w:p>
    <w:p w14:paraId="755395B4" w14:textId="7CD2E22E" w:rsidR="007D33C1" w:rsidRDefault="006B5142">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Partner with the Corporate T</w:t>
      </w:r>
      <w:r w:rsidR="007D33C1">
        <w:rPr>
          <w:rFonts w:ascii="Neutra Text" w:hAnsi="Neutra Text" w:cs="Arial"/>
        </w:rPr>
        <w:t xml:space="preserve">eam of </w:t>
      </w:r>
      <w:r>
        <w:rPr>
          <w:rFonts w:ascii="Neutra Text" w:hAnsi="Neutra Text" w:cs="Arial"/>
        </w:rPr>
        <w:t xml:space="preserve">the ISO’s </w:t>
      </w:r>
      <w:r w:rsidR="007D33C1">
        <w:rPr>
          <w:rFonts w:ascii="Neutra Text" w:hAnsi="Neutra Text" w:cs="Arial"/>
        </w:rPr>
        <w:t xml:space="preserve">Development </w:t>
      </w:r>
      <w:r>
        <w:rPr>
          <w:rFonts w:ascii="Neutra Text" w:hAnsi="Neutra Text" w:cs="Arial"/>
        </w:rPr>
        <w:t xml:space="preserve">Department </w:t>
      </w:r>
      <w:r w:rsidR="007D33C1">
        <w:rPr>
          <w:rFonts w:ascii="Neutra Text" w:hAnsi="Neutra Text" w:cs="Arial"/>
        </w:rPr>
        <w:t>to maximize rental opportunities with our sponsors outside of their regular sponsor benefits.</w:t>
      </w:r>
    </w:p>
    <w:p w14:paraId="7A3CD378" w14:textId="77777777" w:rsidR="005A25F5" w:rsidRDefault="005A25F5" w:rsidP="005A25F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Ensure the Rentals and Hospitality team coordinates all aspects of events, from initial inquiry through execution and post event evaluation.</w:t>
      </w:r>
    </w:p>
    <w:p w14:paraId="0A8989D9" w14:textId="77777777" w:rsidR="005A25F5" w:rsidRDefault="005A25F5" w:rsidP="005A25F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sidRPr="68ABF73E">
        <w:rPr>
          <w:rFonts w:ascii="Neutra Text" w:hAnsi="Neutra Text" w:cs="Arial"/>
        </w:rPr>
        <w:t xml:space="preserve">Through the organization’s event booking software, </w:t>
      </w:r>
      <w:proofErr w:type="spellStart"/>
      <w:r w:rsidRPr="68ABF73E">
        <w:rPr>
          <w:rFonts w:ascii="Neutra Text" w:hAnsi="Neutra Text" w:cs="Arial"/>
        </w:rPr>
        <w:t>Momentus</w:t>
      </w:r>
      <w:proofErr w:type="spellEnd"/>
      <w:r w:rsidRPr="68ABF73E">
        <w:rPr>
          <w:rFonts w:ascii="Neutra Text" w:hAnsi="Neutra Text" w:cs="Arial"/>
        </w:rPr>
        <w:t xml:space="preserve"> Elite, track all bookings and event details, prepare rental estimates and contracts, and ensure all terms and conditions are accurately documented. Manage the invoicing process, payments, and follow up on outstanding balances.</w:t>
      </w:r>
    </w:p>
    <w:p w14:paraId="39B7FD32" w14:textId="77777777" w:rsidR="005A25F5" w:rsidRPr="00410C3F" w:rsidRDefault="005A25F5" w:rsidP="005A25F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sidRPr="00410C3F">
        <w:rPr>
          <w:rFonts w:ascii="Neutra Text" w:hAnsi="Neutra Text" w:cs="Arial"/>
        </w:rPr>
        <w:t>Communicate with potential clients to establish event needs, preferences, and expectations, and tailor rental packages to maximize satisfaction and profitability.</w:t>
      </w:r>
    </w:p>
    <w:p w14:paraId="2E293AA1" w14:textId="77777777" w:rsidR="005A25F5" w:rsidRDefault="005A25F5" w:rsidP="00F74747">
      <w:pPr>
        <w:jc w:val="both"/>
        <w:rPr>
          <w:rFonts w:ascii="Arial" w:eastAsia="Arial" w:hAnsi="Arial" w:cs="Arial"/>
          <w:b/>
          <w:bCs/>
          <w:i/>
          <w:iCs/>
          <w:sz w:val="22"/>
          <w:szCs w:val="22"/>
        </w:rPr>
      </w:pPr>
    </w:p>
    <w:p w14:paraId="219A9C91" w14:textId="7D84C536" w:rsidR="00F74747" w:rsidRPr="002C0F70" w:rsidRDefault="00EC609A" w:rsidP="00F74747">
      <w:pPr>
        <w:jc w:val="both"/>
      </w:pPr>
      <w:r>
        <w:rPr>
          <w:rFonts w:ascii="Arial" w:eastAsia="Arial" w:hAnsi="Arial" w:cs="Arial"/>
          <w:b/>
          <w:bCs/>
          <w:i/>
          <w:iCs/>
          <w:sz w:val="22"/>
          <w:szCs w:val="22"/>
        </w:rPr>
        <w:t>Leadership &amp; Management</w:t>
      </w:r>
    </w:p>
    <w:p w14:paraId="43752C6F" w14:textId="7EBA8E9A" w:rsidR="00F74747" w:rsidRDefault="00F74747" w:rsidP="00F74747">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Provide strategic direction and leadership to the Rentals and Hospitality team, fostering a culture of excellence, collaboration, and innovation.</w:t>
      </w:r>
    </w:p>
    <w:p w14:paraId="55FDB66F" w14:textId="1442A3B3" w:rsidR="00F74747" w:rsidRDefault="00F74747" w:rsidP="00F74747">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 xml:space="preserve">Assist in the development </w:t>
      </w:r>
      <w:r w:rsidRPr="00955DDF">
        <w:rPr>
          <w:rFonts w:ascii="Neutra Text" w:hAnsi="Neutra Text" w:cs="Arial"/>
        </w:rPr>
        <w:t xml:space="preserve">of and provide monitoring of expense and </w:t>
      </w:r>
      <w:r w:rsidR="003A5B11" w:rsidRPr="00955DDF">
        <w:rPr>
          <w:rFonts w:ascii="Neutra Text" w:hAnsi="Neutra Text" w:cs="Arial"/>
        </w:rPr>
        <w:t>revenue</w:t>
      </w:r>
      <w:r w:rsidRPr="00955DDF">
        <w:rPr>
          <w:rFonts w:ascii="Neutra Text" w:hAnsi="Neutra Text" w:cs="Arial"/>
        </w:rPr>
        <w:t xml:space="preserve"> budgets for Food &amp; Beverage and Rental functions.</w:t>
      </w:r>
    </w:p>
    <w:p w14:paraId="77BCDF26" w14:textId="30643FD8" w:rsidR="00C9384F" w:rsidRDefault="00C9384F" w:rsidP="00F74747">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Identify opportunities for revenue enhancement and cost optimization within hospitality and rental operations.</w:t>
      </w:r>
    </w:p>
    <w:p w14:paraId="6D8FDD24" w14:textId="12A9DFEF" w:rsidR="00A933EE" w:rsidRDefault="00A933EE" w:rsidP="00F74747">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 xml:space="preserve">Maintain and update training manuals and trainings on a regular basis, working with the Rentals and Hospitality Manager. </w:t>
      </w:r>
    </w:p>
    <w:p w14:paraId="1A008368" w14:textId="4C8B09D8" w:rsidR="00A933EE" w:rsidRPr="00955DDF" w:rsidRDefault="00A933EE" w:rsidP="00F74747">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sidRPr="00955DDF">
        <w:rPr>
          <w:rFonts w:ascii="Neutra Text" w:hAnsi="Neutra Text" w:cs="Arial"/>
        </w:rPr>
        <w:t>Primary manager responsible for the management of part-time bar staff. Includes hiring, scheduling, communication, training, payroll, and performance evaluation.</w:t>
      </w:r>
    </w:p>
    <w:p w14:paraId="7CB94B20" w14:textId="67A53B1A" w:rsidR="005A25F5" w:rsidRDefault="00F74747" w:rsidP="005A25F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Supervise, mentor, and empower the Rentals and Hospitality manager and part-time bar staff, ensuring alignment with organ</w:t>
      </w:r>
      <w:r w:rsidR="005A25F5">
        <w:rPr>
          <w:rFonts w:ascii="Neutra Text" w:hAnsi="Neutra Text" w:cs="Arial"/>
        </w:rPr>
        <w:t>izational goals and objectives.</w:t>
      </w:r>
    </w:p>
    <w:p w14:paraId="48D936C0" w14:textId="24E165F1" w:rsidR="00311C5B" w:rsidRPr="00311C5B" w:rsidRDefault="00311C5B" w:rsidP="00311C5B">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sidRPr="68ABF73E">
        <w:rPr>
          <w:rFonts w:ascii="Neutra Text" w:hAnsi="Neutra Text" w:cs="Arial"/>
        </w:rPr>
        <w:t>Assist Venue Operations team with concert staffing and coverage as needed. Duties may include (but are not limited to) assisting in Front of House positions and event preparations.</w:t>
      </w:r>
    </w:p>
    <w:p w14:paraId="2FC8AA9E" w14:textId="698E987C" w:rsidR="005A25F5" w:rsidRDefault="005A25F5" w:rsidP="005A25F5">
      <w:pPr>
        <w:pStyle w:val="NormalWeb"/>
        <w:numPr>
          <w:ilvl w:val="0"/>
          <w:numId w:val="1"/>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rPr>
          <w:rFonts w:ascii="Neutra Text" w:hAnsi="Neutra Text" w:cs="Arial"/>
        </w:rPr>
      </w:pPr>
      <w:r>
        <w:rPr>
          <w:rFonts w:ascii="Neutra Text" w:hAnsi="Neutra Text" w:cs="Arial"/>
        </w:rPr>
        <w:t>Perform other duties as required.</w:t>
      </w:r>
    </w:p>
    <w:p w14:paraId="1E7CAE3B" w14:textId="77777777" w:rsidR="00EC609A" w:rsidRPr="005A25F5" w:rsidRDefault="00EC609A" w:rsidP="00EC609A">
      <w:pPr>
        <w:pStyle w:val="NormalWeb"/>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120" w:afterAutospacing="0"/>
        <w:ind w:left="360"/>
        <w:rPr>
          <w:rFonts w:ascii="Neutra Text" w:hAnsi="Neutra Text" w:cs="Arial"/>
        </w:rPr>
      </w:pPr>
      <w:bookmarkStart w:id="0" w:name="_GoBack"/>
      <w:bookmarkEnd w:id="0"/>
    </w:p>
    <w:p w14:paraId="3BC00AB8" w14:textId="3FA345EE" w:rsidR="00AB47E6" w:rsidRDefault="00AB47E6" w:rsidP="00AB47E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b/>
          <w:sz w:val="24"/>
          <w:szCs w:val="24"/>
        </w:rPr>
      </w:pPr>
      <w:r>
        <w:rPr>
          <w:rFonts w:ascii="Neutra Text" w:hAnsi="Neutra Text" w:cs="Arial"/>
          <w:b/>
          <w:sz w:val="24"/>
          <w:szCs w:val="24"/>
        </w:rPr>
        <w:t>SPAN OF SUPERVISION:</w:t>
      </w:r>
    </w:p>
    <w:p w14:paraId="1FB7A4DF" w14:textId="2928B281" w:rsidR="00AB47E6" w:rsidRDefault="00995DD5" w:rsidP="00AB47E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sz w:val="24"/>
          <w:szCs w:val="24"/>
        </w:rPr>
      </w:pPr>
      <w:r w:rsidRPr="68ABF73E">
        <w:rPr>
          <w:rFonts w:ascii="Neutra Text" w:hAnsi="Neutra Text" w:cs="Arial"/>
          <w:sz w:val="24"/>
          <w:szCs w:val="24"/>
        </w:rPr>
        <w:t xml:space="preserve">This position will receive direct supervision from the </w:t>
      </w:r>
      <w:r w:rsidR="005A25F5">
        <w:rPr>
          <w:rFonts w:ascii="Neutra Text" w:hAnsi="Neutra Text" w:cs="Arial"/>
          <w:sz w:val="24"/>
          <w:szCs w:val="24"/>
        </w:rPr>
        <w:t>Vice</w:t>
      </w:r>
      <w:r w:rsidR="00311C5B">
        <w:rPr>
          <w:rFonts w:ascii="Neutra Text" w:hAnsi="Neutra Text" w:cs="Arial"/>
          <w:sz w:val="24"/>
          <w:szCs w:val="24"/>
        </w:rPr>
        <w:t xml:space="preserve"> President of Venue Operations and will provide direct supervision to the Rentals and Hospitality Manager and part time Bartenders as well as the relationship with Food &amp; Beverage vendors.</w:t>
      </w:r>
    </w:p>
    <w:p w14:paraId="1954D33C" w14:textId="77777777" w:rsidR="00311C5B" w:rsidRPr="00311C5B" w:rsidRDefault="00311C5B" w:rsidP="00AB47E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sz w:val="24"/>
          <w:szCs w:val="24"/>
        </w:rPr>
      </w:pPr>
    </w:p>
    <w:p w14:paraId="633CB256" w14:textId="77777777" w:rsidR="00AB47E6" w:rsidRPr="002C0F70" w:rsidRDefault="00AB47E6" w:rsidP="00AB47E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sz w:val="24"/>
          <w:szCs w:val="24"/>
        </w:rPr>
      </w:pPr>
      <w:r w:rsidRPr="002C0F70">
        <w:rPr>
          <w:rFonts w:ascii="Neutra Text" w:hAnsi="Neutra Text" w:cs="Arial"/>
          <w:b/>
          <w:sz w:val="24"/>
          <w:szCs w:val="24"/>
        </w:rPr>
        <w:t>MINIMUM REQUIREMENTS:</w:t>
      </w:r>
    </w:p>
    <w:p w14:paraId="4FF9263D" w14:textId="2995CB1A" w:rsidR="00AB47E6" w:rsidRDefault="003E6572" w:rsidP="00AB47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sz w:val="24"/>
          <w:szCs w:val="24"/>
        </w:rPr>
      </w:pPr>
      <w:r w:rsidRPr="68ECEF1E">
        <w:rPr>
          <w:rFonts w:ascii="Neutra Text" w:hAnsi="Neutra Text" w:cs="Arial"/>
          <w:sz w:val="24"/>
          <w:szCs w:val="24"/>
        </w:rPr>
        <w:t>Bachelor’s Degree</w:t>
      </w:r>
      <w:r w:rsidR="03DF3362" w:rsidRPr="68ECEF1E">
        <w:rPr>
          <w:rFonts w:ascii="Neutra Text" w:hAnsi="Neutra Text" w:cs="Arial"/>
          <w:sz w:val="24"/>
          <w:szCs w:val="24"/>
        </w:rPr>
        <w:t xml:space="preserve"> </w:t>
      </w:r>
      <w:r w:rsidR="00CB7067">
        <w:rPr>
          <w:rFonts w:ascii="Neutra Text" w:hAnsi="Neutra Text" w:cs="Arial"/>
          <w:sz w:val="24"/>
          <w:szCs w:val="24"/>
        </w:rPr>
        <w:t>in Hospitality Management, Business A</w:t>
      </w:r>
      <w:r w:rsidR="00E875D6">
        <w:rPr>
          <w:rFonts w:ascii="Neutra Text" w:hAnsi="Neutra Text" w:cs="Arial"/>
          <w:sz w:val="24"/>
          <w:szCs w:val="24"/>
        </w:rPr>
        <w:t xml:space="preserve">dministration, related field or 4 years of relevant experience is required. </w:t>
      </w:r>
      <w:r w:rsidR="7FD412E9" w:rsidRPr="68ECEF1E">
        <w:rPr>
          <w:rFonts w:ascii="Neutra Text" w:hAnsi="Neutra Text" w:cs="Arial"/>
          <w:sz w:val="24"/>
          <w:szCs w:val="24"/>
        </w:rPr>
        <w:t>P</w:t>
      </w:r>
      <w:r w:rsidRPr="68ECEF1E">
        <w:rPr>
          <w:rFonts w:ascii="Neutra Text" w:hAnsi="Neutra Text" w:cs="Arial"/>
          <w:sz w:val="24"/>
          <w:szCs w:val="24"/>
        </w:rPr>
        <w:t xml:space="preserve">osition requires outstanding written and oral communication skills, strong interpersonal skills, and exceptional organizational skills with attention to detail. Candidate must be a proficient user of Word, Excel, and Outlook. Must be available to work a flexible schedule including evenings and weekends. Previous </w:t>
      </w:r>
      <w:r w:rsidR="008562F1" w:rsidRPr="68ECEF1E">
        <w:rPr>
          <w:rFonts w:ascii="Neutra Text" w:hAnsi="Neutra Text" w:cs="Arial"/>
          <w:sz w:val="24"/>
          <w:szCs w:val="24"/>
        </w:rPr>
        <w:t>experience</w:t>
      </w:r>
      <w:r w:rsidRPr="68ECEF1E">
        <w:rPr>
          <w:rFonts w:ascii="Neutra Text" w:hAnsi="Neutra Text" w:cs="Arial"/>
          <w:sz w:val="24"/>
          <w:szCs w:val="24"/>
        </w:rPr>
        <w:t xml:space="preserve"> </w:t>
      </w:r>
      <w:r w:rsidR="00FD06FC" w:rsidRPr="68ECEF1E">
        <w:rPr>
          <w:rFonts w:ascii="Neutra Text" w:hAnsi="Neutra Text" w:cs="Arial"/>
          <w:sz w:val="24"/>
          <w:szCs w:val="24"/>
        </w:rPr>
        <w:t xml:space="preserve">in the fields of </w:t>
      </w:r>
      <w:r w:rsidR="253CD3F8" w:rsidRPr="68ECEF1E">
        <w:rPr>
          <w:rFonts w:ascii="Neutra Text" w:hAnsi="Neutra Text" w:cs="Arial"/>
          <w:sz w:val="24"/>
          <w:szCs w:val="24"/>
        </w:rPr>
        <w:t>event s</w:t>
      </w:r>
      <w:r w:rsidR="4E97D9D5" w:rsidRPr="68ECEF1E">
        <w:rPr>
          <w:rFonts w:ascii="Neutra Text" w:hAnsi="Neutra Text" w:cs="Arial"/>
          <w:sz w:val="24"/>
          <w:szCs w:val="24"/>
        </w:rPr>
        <w:t>ales, rental events,</w:t>
      </w:r>
      <w:r w:rsidR="6761DF65" w:rsidRPr="68ECEF1E">
        <w:rPr>
          <w:rFonts w:ascii="Neutra Text" w:hAnsi="Neutra Text" w:cs="Arial"/>
          <w:sz w:val="24"/>
          <w:szCs w:val="24"/>
        </w:rPr>
        <w:t xml:space="preserve"> event management,</w:t>
      </w:r>
      <w:r w:rsidR="4E97D9D5" w:rsidRPr="68ECEF1E">
        <w:rPr>
          <w:rFonts w:ascii="Neutra Text" w:hAnsi="Neutra Text" w:cs="Arial"/>
          <w:sz w:val="24"/>
          <w:szCs w:val="24"/>
        </w:rPr>
        <w:t xml:space="preserve"> </w:t>
      </w:r>
      <w:r w:rsidR="00FD06FC" w:rsidRPr="68ECEF1E">
        <w:rPr>
          <w:rFonts w:ascii="Neutra Text" w:hAnsi="Neutra Text" w:cs="Arial"/>
          <w:sz w:val="24"/>
          <w:szCs w:val="24"/>
        </w:rPr>
        <w:t>bartending,</w:t>
      </w:r>
      <w:r w:rsidR="0065161D" w:rsidRPr="68ECEF1E">
        <w:rPr>
          <w:rFonts w:ascii="Neutra Text" w:hAnsi="Neutra Text" w:cs="Arial"/>
          <w:sz w:val="24"/>
          <w:szCs w:val="24"/>
        </w:rPr>
        <w:t xml:space="preserve"> food service, and/or hospitality preferred</w:t>
      </w:r>
      <w:r w:rsidR="007C03D7" w:rsidRPr="68ECEF1E">
        <w:rPr>
          <w:rFonts w:ascii="Neutra Text" w:hAnsi="Neutra Text" w:cs="Arial"/>
          <w:sz w:val="24"/>
          <w:szCs w:val="24"/>
        </w:rPr>
        <w:t>. Famili</w:t>
      </w:r>
      <w:r w:rsidR="00060C8F" w:rsidRPr="68ECEF1E">
        <w:rPr>
          <w:rFonts w:ascii="Neutra Text" w:hAnsi="Neutra Text" w:cs="Arial"/>
          <w:sz w:val="24"/>
          <w:szCs w:val="24"/>
        </w:rPr>
        <w:t>arity with alcohol and food safety regulations preferred.</w:t>
      </w:r>
    </w:p>
    <w:p w14:paraId="1DA76430" w14:textId="77777777" w:rsidR="00311C5B" w:rsidRDefault="00311C5B" w:rsidP="68ECEF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b/>
          <w:bCs/>
          <w:color w:val="000000" w:themeColor="text1"/>
          <w:sz w:val="24"/>
          <w:szCs w:val="24"/>
        </w:rPr>
      </w:pPr>
    </w:p>
    <w:p w14:paraId="243CBFA3" w14:textId="66386C80" w:rsidR="00AB47E6" w:rsidRPr="002D19D6" w:rsidRDefault="00AB47E6" w:rsidP="68ECEF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b/>
          <w:bCs/>
          <w:color w:val="000000" w:themeColor="text1"/>
          <w:sz w:val="24"/>
          <w:szCs w:val="24"/>
        </w:rPr>
      </w:pPr>
      <w:r w:rsidRPr="68ECEF1E">
        <w:rPr>
          <w:rFonts w:ascii="Neutra Text" w:hAnsi="Neutra Text" w:cs="Arial"/>
          <w:b/>
          <w:bCs/>
          <w:color w:val="000000" w:themeColor="text1"/>
          <w:sz w:val="24"/>
          <w:szCs w:val="24"/>
        </w:rPr>
        <w:t>PHYSICAL REQUIREMENTS:</w:t>
      </w:r>
    </w:p>
    <w:p w14:paraId="4990A303" w14:textId="6D355E63" w:rsidR="00AB47E6" w:rsidRPr="00680B67" w:rsidRDefault="00AB47E6" w:rsidP="00AB47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r w:rsidRPr="68ECEF1E">
        <w:rPr>
          <w:rFonts w:ascii="Neutra Text" w:hAnsi="Neutra Text" w:cs="Arial"/>
          <w:color w:val="000000" w:themeColor="text1"/>
          <w:sz w:val="24"/>
          <w:szCs w:val="24"/>
        </w:rPr>
        <w:t xml:space="preserve">Must be able to walk on uneven surfaces in the Hilbert Circle Theatre and other areas </w:t>
      </w:r>
      <w:r w:rsidR="00E875D6">
        <w:rPr>
          <w:rFonts w:ascii="Neutra Text" w:hAnsi="Neutra Text" w:cs="Arial"/>
          <w:color w:val="000000" w:themeColor="text1"/>
          <w:sz w:val="24"/>
          <w:szCs w:val="24"/>
        </w:rPr>
        <w:t xml:space="preserve">with or without accommodation. </w:t>
      </w:r>
      <w:r w:rsidRPr="68ECEF1E">
        <w:rPr>
          <w:rFonts w:ascii="Neutra Text" w:hAnsi="Neutra Text" w:cs="Arial"/>
          <w:color w:val="000000" w:themeColor="text1"/>
          <w:sz w:val="24"/>
          <w:szCs w:val="24"/>
        </w:rPr>
        <w:t>Must be able to lift/carry display products up to 30 pounds without assistance. Requires visual and hearing acuity to sit at a computer for several hours at a time and speak on the phone.</w:t>
      </w:r>
    </w:p>
    <w:p w14:paraId="4CCA78EA" w14:textId="77777777" w:rsidR="00AB47E6" w:rsidRDefault="00AB47E6" w:rsidP="00AB47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p>
    <w:p w14:paraId="0E8D8626" w14:textId="77777777" w:rsidR="00AB47E6" w:rsidRDefault="00AB47E6" w:rsidP="00AB47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b/>
          <w:color w:val="000000" w:themeColor="text1"/>
          <w:sz w:val="24"/>
          <w:szCs w:val="24"/>
        </w:rPr>
      </w:pPr>
      <w:r>
        <w:rPr>
          <w:rFonts w:ascii="Neutra Text" w:hAnsi="Neutra Text" w:cs="Arial"/>
          <w:b/>
          <w:color w:val="000000" w:themeColor="text1"/>
          <w:sz w:val="24"/>
          <w:szCs w:val="24"/>
        </w:rPr>
        <w:t>INTERPERSONAL CONTACTS:</w:t>
      </w:r>
    </w:p>
    <w:p w14:paraId="3AC0E694" w14:textId="415870A1" w:rsidR="00290844" w:rsidRDefault="00AB47E6" w:rsidP="0029084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Neutra Text" w:hAnsi="Neutra Text" w:cs="Arial"/>
          <w:color w:val="000000" w:themeColor="text1"/>
          <w:sz w:val="24"/>
          <w:szCs w:val="24"/>
        </w:rPr>
      </w:pPr>
      <w:r>
        <w:rPr>
          <w:rFonts w:ascii="Neutra Text" w:hAnsi="Neutra Text" w:cs="Arial"/>
          <w:b/>
          <w:color w:val="000000" w:themeColor="text1"/>
          <w:sz w:val="24"/>
          <w:szCs w:val="24"/>
        </w:rPr>
        <w:tab/>
      </w:r>
      <w:r>
        <w:rPr>
          <w:rFonts w:ascii="Neutra Text" w:hAnsi="Neutra Text" w:cs="Arial"/>
          <w:b/>
          <w:color w:val="000000" w:themeColor="text1"/>
          <w:sz w:val="24"/>
          <w:szCs w:val="24"/>
        </w:rPr>
        <w:tab/>
      </w:r>
      <w:r w:rsidRPr="3654DABC">
        <w:rPr>
          <w:rFonts w:ascii="Neutra Text" w:hAnsi="Neutra Text" w:cs="Arial"/>
          <w:b/>
          <w:bCs/>
          <w:color w:val="000000" w:themeColor="text1"/>
          <w:sz w:val="24"/>
          <w:szCs w:val="24"/>
        </w:rPr>
        <w:t xml:space="preserve">INTERNAL: </w:t>
      </w:r>
      <w:r w:rsidR="00290844" w:rsidRPr="68ECEF1E">
        <w:rPr>
          <w:rFonts w:ascii="Neutra Text" w:hAnsi="Neutra Text" w:cs="Arial"/>
          <w:color w:val="000000" w:themeColor="text1"/>
          <w:sz w:val="24"/>
          <w:szCs w:val="24"/>
        </w:rPr>
        <w:t>This position will interact with most administrative staff a</w:t>
      </w:r>
      <w:r w:rsidR="00560344" w:rsidRPr="68ECEF1E">
        <w:rPr>
          <w:rFonts w:ascii="Neutra Text" w:hAnsi="Neutra Text" w:cs="Arial"/>
          <w:color w:val="000000" w:themeColor="text1"/>
          <w:sz w:val="24"/>
          <w:szCs w:val="24"/>
        </w:rPr>
        <w:t>s well as bartenders.</w:t>
      </w:r>
      <w:r w:rsidR="004A27B1" w:rsidRPr="68ECEF1E">
        <w:rPr>
          <w:rFonts w:ascii="Neutra Text" w:hAnsi="Neutra Text" w:cs="Arial"/>
          <w:color w:val="000000" w:themeColor="text1"/>
          <w:sz w:val="24"/>
          <w:szCs w:val="24"/>
        </w:rPr>
        <w:t xml:space="preserve"> This position will </w:t>
      </w:r>
      <w:r w:rsidR="59AB7B34" w:rsidRPr="68ECEF1E">
        <w:rPr>
          <w:rFonts w:ascii="Neutra Text" w:hAnsi="Neutra Text" w:cs="Arial"/>
          <w:color w:val="000000" w:themeColor="text1"/>
          <w:sz w:val="24"/>
          <w:szCs w:val="24"/>
        </w:rPr>
        <w:t xml:space="preserve">frequently </w:t>
      </w:r>
      <w:r w:rsidR="004A27B1" w:rsidRPr="68ECEF1E">
        <w:rPr>
          <w:rFonts w:ascii="Neutra Text" w:hAnsi="Neutra Text" w:cs="Arial"/>
          <w:color w:val="000000" w:themeColor="text1"/>
          <w:sz w:val="24"/>
          <w:szCs w:val="24"/>
        </w:rPr>
        <w:t xml:space="preserve">interact with stagehands and </w:t>
      </w:r>
      <w:r w:rsidR="2B26D15D" w:rsidRPr="68ECEF1E">
        <w:rPr>
          <w:rFonts w:ascii="Neutra Text" w:hAnsi="Neutra Text" w:cs="Arial"/>
          <w:color w:val="000000" w:themeColor="text1"/>
          <w:sz w:val="24"/>
          <w:szCs w:val="24"/>
        </w:rPr>
        <w:t xml:space="preserve">occasionally interact with </w:t>
      </w:r>
      <w:r w:rsidR="004A27B1" w:rsidRPr="68ECEF1E">
        <w:rPr>
          <w:rFonts w:ascii="Neutra Text" w:hAnsi="Neutra Text" w:cs="Arial"/>
          <w:color w:val="000000" w:themeColor="text1"/>
          <w:sz w:val="24"/>
          <w:szCs w:val="24"/>
        </w:rPr>
        <w:t>musicians.</w:t>
      </w:r>
    </w:p>
    <w:p w14:paraId="0D8BB172" w14:textId="77777777" w:rsidR="00AB47E6" w:rsidRDefault="00AB47E6" w:rsidP="00AB47E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Neutra Text" w:hAnsi="Neutra Text" w:cs="Arial"/>
          <w:color w:val="000000" w:themeColor="text1"/>
          <w:sz w:val="24"/>
          <w:szCs w:val="24"/>
        </w:rPr>
      </w:pPr>
    </w:p>
    <w:p w14:paraId="43231AC3" w14:textId="2B6E63B8" w:rsidR="00AB47E6" w:rsidRDefault="00AB47E6" w:rsidP="00AB47E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Neutra Text" w:hAnsi="Neutra Text" w:cs="Arial"/>
          <w:color w:val="000000" w:themeColor="text1"/>
          <w:sz w:val="24"/>
          <w:szCs w:val="24"/>
        </w:rPr>
      </w:pPr>
      <w:r>
        <w:rPr>
          <w:rFonts w:ascii="Neutra Text" w:hAnsi="Neutra Text" w:cs="Arial"/>
          <w:color w:val="000000" w:themeColor="text1"/>
          <w:sz w:val="24"/>
          <w:szCs w:val="24"/>
        </w:rPr>
        <w:tab/>
      </w:r>
      <w:r>
        <w:rPr>
          <w:rFonts w:ascii="Neutra Text" w:hAnsi="Neutra Text" w:cs="Arial"/>
          <w:color w:val="000000" w:themeColor="text1"/>
          <w:sz w:val="24"/>
          <w:szCs w:val="24"/>
        </w:rPr>
        <w:tab/>
      </w:r>
      <w:r w:rsidRPr="3654DABC">
        <w:rPr>
          <w:rFonts w:ascii="Neutra Text" w:hAnsi="Neutra Text" w:cs="Arial"/>
          <w:b/>
          <w:bCs/>
          <w:color w:val="000000" w:themeColor="text1"/>
          <w:sz w:val="24"/>
          <w:szCs w:val="24"/>
        </w:rPr>
        <w:t>EXTERNAL:</w:t>
      </w:r>
      <w:r w:rsidR="00560344">
        <w:rPr>
          <w:rFonts w:ascii="Neutra Text" w:hAnsi="Neutra Text" w:cs="Arial"/>
          <w:color w:val="000000" w:themeColor="text1"/>
          <w:sz w:val="24"/>
          <w:szCs w:val="24"/>
        </w:rPr>
        <w:t xml:space="preserve"> </w:t>
      </w:r>
      <w:r w:rsidR="00560344" w:rsidRPr="68ECEF1E">
        <w:rPr>
          <w:rFonts w:ascii="Neutra Text" w:hAnsi="Neutra Text" w:cs="Arial"/>
          <w:color w:val="000000" w:themeColor="text1"/>
          <w:sz w:val="24"/>
          <w:szCs w:val="24"/>
        </w:rPr>
        <w:t xml:space="preserve">This position will communicate with </w:t>
      </w:r>
      <w:r w:rsidR="004A27B1" w:rsidRPr="68ECEF1E">
        <w:rPr>
          <w:rFonts w:ascii="Neutra Text" w:hAnsi="Neutra Text" w:cs="Arial"/>
          <w:color w:val="000000" w:themeColor="text1"/>
          <w:sz w:val="24"/>
          <w:szCs w:val="24"/>
        </w:rPr>
        <w:t>vendors, volunteers, guest artists, and patrons of the Indianapolis Symphony Orchestra.</w:t>
      </w:r>
    </w:p>
    <w:p w14:paraId="34C67518" w14:textId="77777777" w:rsidR="00AB47E6" w:rsidRDefault="00AB47E6" w:rsidP="00AB47E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Neutra Text" w:hAnsi="Neutra Text" w:cs="Arial"/>
          <w:color w:val="000000" w:themeColor="text1"/>
          <w:sz w:val="24"/>
          <w:szCs w:val="24"/>
        </w:rPr>
      </w:pPr>
    </w:p>
    <w:p w14:paraId="3C86F3C8" w14:textId="77777777" w:rsidR="00AB47E6" w:rsidRPr="004A27B1" w:rsidRDefault="00AB47E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center"/>
        <w:rPr>
          <w:rFonts w:ascii="Neutra Text" w:hAnsi="Neutra Text" w:cs="Arial"/>
          <w:b/>
          <w:bCs/>
          <w:color w:val="000000" w:themeColor="text1"/>
          <w:sz w:val="24"/>
          <w:szCs w:val="24"/>
        </w:rPr>
      </w:pPr>
      <w:r w:rsidRPr="68ECEF1E">
        <w:rPr>
          <w:rFonts w:ascii="Neutra Text" w:hAnsi="Neutra Text" w:cs="Arial"/>
          <w:b/>
          <w:bCs/>
          <w:color w:val="000000" w:themeColor="text1"/>
          <w:sz w:val="24"/>
          <w:szCs w:val="24"/>
        </w:rPr>
        <w:t>OUR MISSION</w:t>
      </w:r>
    </w:p>
    <w:p w14:paraId="2043263C" w14:textId="77777777" w:rsidR="00AB47E6" w:rsidRPr="004A27B1" w:rsidRDefault="00AB47E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r w:rsidRPr="68ECEF1E">
        <w:rPr>
          <w:rFonts w:ascii="Neutra Text" w:hAnsi="Neutra Text" w:cs="Arial"/>
          <w:color w:val="000000" w:themeColor="text1"/>
          <w:sz w:val="24"/>
          <w:szCs w:val="24"/>
        </w:rPr>
        <w:t>To inspire, entertain, educate and challenge through innovative programs and symphonic music performed at the highest artistic level.</w:t>
      </w:r>
    </w:p>
    <w:p w14:paraId="4B1E98D3" w14:textId="77777777" w:rsidR="00AB47E6" w:rsidRPr="004A27B1" w:rsidRDefault="00AB47E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p>
    <w:p w14:paraId="6FD9A600" w14:textId="77777777" w:rsidR="00AB47E6" w:rsidRPr="004A27B1" w:rsidRDefault="00AB47E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utra Text" w:hAnsi="Neutra Text" w:cs="Arial"/>
          <w:b/>
          <w:bCs/>
          <w:color w:val="000000" w:themeColor="text1"/>
          <w:sz w:val="24"/>
          <w:szCs w:val="24"/>
        </w:rPr>
      </w:pPr>
      <w:r w:rsidRPr="68ECEF1E">
        <w:rPr>
          <w:rFonts w:ascii="Neutra Text" w:hAnsi="Neutra Text" w:cs="Arial"/>
          <w:b/>
          <w:bCs/>
          <w:color w:val="000000" w:themeColor="text1"/>
          <w:sz w:val="24"/>
          <w:szCs w:val="24"/>
        </w:rPr>
        <w:t>OUR VALUES</w:t>
      </w:r>
    </w:p>
    <w:p w14:paraId="0BC2358E" w14:textId="77777777" w:rsidR="00AB47E6" w:rsidRPr="004A27B1" w:rsidRDefault="00AB47E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r w:rsidRPr="68ECEF1E">
        <w:rPr>
          <w:rFonts w:ascii="Neutra Text" w:hAnsi="Neutra Text" w:cs="Arial"/>
          <w:color w:val="000000" w:themeColor="text1"/>
          <w:sz w:val="24"/>
          <w:szCs w:val="24"/>
        </w:rPr>
        <w:t>At the Indianapolis Symphony Orchestra, we are one team committed to achieving our mission through:</w:t>
      </w:r>
    </w:p>
    <w:p w14:paraId="348D3D43" w14:textId="77777777" w:rsidR="00AB47E6" w:rsidRPr="004A27B1" w:rsidRDefault="00AB47E6" w:rsidP="68ECEF1E">
      <w:pPr>
        <w:pStyle w:val="ListParagraph"/>
        <w:numPr>
          <w:ilvl w:val="0"/>
          <w:numId w:val="2"/>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r w:rsidRPr="68ECEF1E">
        <w:rPr>
          <w:rFonts w:ascii="Neutra Text" w:hAnsi="Neutra Text" w:cs="Arial"/>
          <w:color w:val="000000" w:themeColor="text1"/>
          <w:sz w:val="24"/>
          <w:szCs w:val="24"/>
        </w:rPr>
        <w:t>Outstanding performance on and off the stage.</w:t>
      </w:r>
    </w:p>
    <w:p w14:paraId="2974016B" w14:textId="77777777" w:rsidR="00AB47E6" w:rsidRPr="004A27B1" w:rsidRDefault="00AB47E6" w:rsidP="68ECEF1E">
      <w:pPr>
        <w:pStyle w:val="ListParagraph"/>
        <w:numPr>
          <w:ilvl w:val="0"/>
          <w:numId w:val="2"/>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r w:rsidRPr="68ECEF1E">
        <w:rPr>
          <w:rFonts w:ascii="Neutra Text" w:hAnsi="Neutra Text" w:cs="Arial"/>
          <w:color w:val="000000" w:themeColor="text1"/>
          <w:sz w:val="24"/>
          <w:szCs w:val="24"/>
        </w:rPr>
        <w:t>Extraordinary service to both internal and external customers.</w:t>
      </w:r>
    </w:p>
    <w:p w14:paraId="626723AF" w14:textId="77777777" w:rsidR="00AB47E6" w:rsidRPr="004A27B1" w:rsidRDefault="00AB47E6" w:rsidP="68ECEF1E">
      <w:pPr>
        <w:pStyle w:val="ListParagraph"/>
        <w:numPr>
          <w:ilvl w:val="0"/>
          <w:numId w:val="2"/>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r w:rsidRPr="68ECEF1E">
        <w:rPr>
          <w:rFonts w:ascii="Neutra Text" w:hAnsi="Neutra Text" w:cs="Arial"/>
          <w:color w:val="000000" w:themeColor="text1"/>
          <w:sz w:val="24"/>
          <w:szCs w:val="24"/>
        </w:rPr>
        <w:t>A compassionate workplace built on trust and mutual respect.</w:t>
      </w:r>
    </w:p>
    <w:p w14:paraId="29D0EB29" w14:textId="77777777" w:rsidR="00AB47E6" w:rsidRPr="004A27B1" w:rsidRDefault="00AB47E6" w:rsidP="68ECEF1E">
      <w:pPr>
        <w:pStyle w:val="ListParagraph"/>
        <w:numPr>
          <w:ilvl w:val="0"/>
          <w:numId w:val="2"/>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r w:rsidRPr="68ECEF1E">
        <w:rPr>
          <w:rFonts w:ascii="Neutra Text" w:hAnsi="Neutra Text" w:cs="Arial"/>
          <w:color w:val="000000" w:themeColor="text1"/>
          <w:sz w:val="24"/>
          <w:szCs w:val="24"/>
        </w:rPr>
        <w:t>A culture of flexibility and openness to change.</w:t>
      </w:r>
    </w:p>
    <w:p w14:paraId="4EDA3DAA" w14:textId="387CA08F" w:rsidR="00AB47E6" w:rsidRDefault="00AB47E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p>
    <w:p w14:paraId="54689A19" w14:textId="77777777" w:rsidR="000E5F8A" w:rsidRPr="0071141A" w:rsidRDefault="000E5F8A" w:rsidP="000E5F8A">
      <w:pPr>
        <w:jc w:val="center"/>
        <w:rPr>
          <w:rFonts w:ascii="Neutra Text" w:hAnsi="Neutra Text" w:cs="Arial"/>
          <w:b/>
          <w:bCs/>
          <w:sz w:val="24"/>
          <w:szCs w:val="24"/>
        </w:rPr>
      </w:pPr>
      <w:r w:rsidRPr="0071141A">
        <w:rPr>
          <w:rFonts w:ascii="Neutra Text" w:hAnsi="Neutra Text" w:cs="Arial"/>
          <w:b/>
          <w:bCs/>
          <w:sz w:val="24"/>
          <w:szCs w:val="24"/>
        </w:rPr>
        <w:t>OUR DEIB VISION</w:t>
      </w:r>
    </w:p>
    <w:p w14:paraId="4BECA200" w14:textId="77777777" w:rsidR="000E5F8A" w:rsidRPr="0071141A" w:rsidRDefault="000E5F8A" w:rsidP="000E5F8A">
      <w:pPr>
        <w:rPr>
          <w:rFonts w:ascii="Neutra Text" w:hAnsi="Neutra Text" w:cs="Arial"/>
          <w:bCs/>
          <w:sz w:val="24"/>
          <w:szCs w:val="24"/>
        </w:rPr>
      </w:pPr>
      <w:r w:rsidRPr="0071141A">
        <w:rPr>
          <w:rFonts w:ascii="Neutra Text" w:hAnsi="Neutra Text" w:cs="Arial"/>
          <w:bCs/>
          <w:sz w:val="24"/>
          <w:szCs w:val="24"/>
        </w:rPr>
        <w:t>We endeavor to model practices of diversity, inclusion, and equity in all that we do, including programming, people and culture, and community building. Through these practices, we will build a universal sense of belonging for all who connect with the ISO.</w:t>
      </w:r>
    </w:p>
    <w:p w14:paraId="20287188" w14:textId="500FA993" w:rsidR="004F17F6" w:rsidRDefault="004F17F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p>
    <w:p w14:paraId="03E94280" w14:textId="77777777" w:rsidR="000E5F8A" w:rsidRPr="004A27B1" w:rsidRDefault="000E5F8A"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color w:val="000000" w:themeColor="text1"/>
          <w:sz w:val="24"/>
          <w:szCs w:val="24"/>
        </w:rPr>
      </w:pPr>
    </w:p>
    <w:p w14:paraId="257C7E52" w14:textId="77777777" w:rsidR="00AB47E6" w:rsidRPr="004A27B1" w:rsidRDefault="00AB47E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i/>
          <w:iCs/>
          <w:color w:val="000000" w:themeColor="text1"/>
          <w:sz w:val="22"/>
          <w:szCs w:val="22"/>
        </w:rPr>
      </w:pPr>
      <w:r w:rsidRPr="68ECEF1E">
        <w:rPr>
          <w:rFonts w:ascii="Neutra Text" w:hAnsi="Neutra Text" w:cs="Arial"/>
          <w:i/>
          <w:iCs/>
          <w:color w:val="000000" w:themeColor="text1"/>
          <w:sz w:val="22"/>
          <w:szCs w:val="22"/>
        </w:rPr>
        <w:t>The Indianapolis Symphony Orchestra is proud to be an Equal Opportunity Employer. All qualified applicants will receive consideration without regard to race, color, religion, gender, national origin, age, disability, sexual orientation, veteran status or any other status protected by law.</w:t>
      </w:r>
    </w:p>
    <w:p w14:paraId="3406E848" w14:textId="77777777" w:rsidR="00AB47E6" w:rsidRPr="004A27B1" w:rsidRDefault="00AB47E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utra Text" w:hAnsi="Neutra Text" w:cs="Arial"/>
          <w:i/>
          <w:iCs/>
          <w:color w:val="000000" w:themeColor="text1"/>
          <w:sz w:val="22"/>
          <w:szCs w:val="22"/>
        </w:rPr>
      </w:pPr>
    </w:p>
    <w:p w14:paraId="684CA534" w14:textId="1241E336" w:rsidR="004C0AC4" w:rsidRPr="004A27B1" w:rsidRDefault="00AB47E6"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utra Text" w:hAnsi="Neutra Text" w:cs="Arial"/>
          <w:b/>
          <w:bCs/>
          <w:color w:val="000000" w:themeColor="text1"/>
          <w:sz w:val="22"/>
          <w:szCs w:val="22"/>
        </w:rPr>
      </w:pPr>
      <w:r w:rsidRPr="68ECEF1E">
        <w:rPr>
          <w:rFonts w:ascii="Neutra Text" w:hAnsi="Neutra Text" w:cs="Arial"/>
          <w:b/>
          <w:bCs/>
          <w:color w:val="000000" w:themeColor="text1"/>
          <w:sz w:val="22"/>
          <w:szCs w:val="22"/>
        </w:rPr>
        <w:t>Applications for this position should be sent to</w:t>
      </w:r>
    </w:p>
    <w:p w14:paraId="61CFC4D5" w14:textId="6FE28372" w:rsidR="000A171E" w:rsidRDefault="00C3324B"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utra Text" w:hAnsi="Neutra Text" w:cs="Arial"/>
          <w:b/>
          <w:bCs/>
          <w:color w:val="000000" w:themeColor="text1"/>
          <w:sz w:val="22"/>
          <w:szCs w:val="22"/>
        </w:rPr>
      </w:pPr>
      <w:r w:rsidRPr="68ECEF1E">
        <w:rPr>
          <w:rFonts w:ascii="Neutra Text" w:hAnsi="Neutra Text" w:cs="Arial"/>
          <w:b/>
          <w:bCs/>
          <w:color w:val="000000" w:themeColor="text1"/>
          <w:sz w:val="22"/>
          <w:szCs w:val="22"/>
        </w:rPr>
        <w:t>jobs@indianapolissymphony.org</w:t>
      </w:r>
    </w:p>
    <w:p w14:paraId="14E3EF49" w14:textId="14A98712" w:rsidR="00C3324B" w:rsidRDefault="00C3324B" w:rsidP="68ECEF1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utra Text" w:hAnsi="Neutra Text" w:cs="Arial"/>
          <w:b/>
          <w:bCs/>
          <w:color w:val="000000" w:themeColor="text1"/>
          <w:sz w:val="22"/>
          <w:szCs w:val="22"/>
        </w:rPr>
      </w:pPr>
    </w:p>
    <w:sectPr w:rsidR="00C3324B" w:rsidSect="00410C3F">
      <w:footerReference w:type="default" r:id="rId11"/>
      <w:pgSz w:w="12240" w:h="15840"/>
      <w:pgMar w:top="5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146CC5" w16cex:dateUtc="2024-05-22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DC5EA" w16cid:durableId="5F146C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D1BDF" w14:textId="77777777" w:rsidR="00C50005" w:rsidRDefault="00C50005">
      <w:r>
        <w:separator/>
      </w:r>
    </w:p>
  </w:endnote>
  <w:endnote w:type="continuationSeparator" w:id="0">
    <w:p w14:paraId="65EECE99" w14:textId="77777777" w:rsidR="00C50005" w:rsidRDefault="00C5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 Text">
    <w:altName w:val="Calibri"/>
    <w:panose1 w:val="00000000000000000000"/>
    <w:charset w:val="00"/>
    <w:family w:val="modern"/>
    <w:notTrueType/>
    <w:pitch w:val="variable"/>
    <w:sig w:usb0="800000AF" w:usb1="4000204A"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68ECEF1E" w14:paraId="65FAABCE" w14:textId="77777777" w:rsidTr="68ECEF1E">
      <w:trPr>
        <w:trHeight w:val="300"/>
      </w:trPr>
      <w:tc>
        <w:tcPr>
          <w:tcW w:w="3600" w:type="dxa"/>
        </w:tcPr>
        <w:p w14:paraId="37253EDE" w14:textId="4A9C8D30" w:rsidR="68ECEF1E" w:rsidRDefault="68ECEF1E" w:rsidP="68ECEF1E">
          <w:pPr>
            <w:pStyle w:val="Header"/>
            <w:ind w:left="-115"/>
          </w:pPr>
        </w:p>
      </w:tc>
      <w:tc>
        <w:tcPr>
          <w:tcW w:w="3600" w:type="dxa"/>
        </w:tcPr>
        <w:p w14:paraId="2240E860" w14:textId="7ED05908" w:rsidR="68ECEF1E" w:rsidRDefault="68ECEF1E" w:rsidP="68ECEF1E">
          <w:pPr>
            <w:pStyle w:val="Header"/>
            <w:jc w:val="center"/>
          </w:pPr>
        </w:p>
      </w:tc>
      <w:tc>
        <w:tcPr>
          <w:tcW w:w="3600" w:type="dxa"/>
        </w:tcPr>
        <w:p w14:paraId="288D339C" w14:textId="657B71AC" w:rsidR="68ECEF1E" w:rsidRDefault="68ECEF1E" w:rsidP="68ECEF1E">
          <w:pPr>
            <w:pStyle w:val="Header"/>
            <w:ind w:right="-115"/>
            <w:jc w:val="right"/>
          </w:pPr>
        </w:p>
      </w:tc>
    </w:tr>
  </w:tbl>
  <w:p w14:paraId="0E7A0D66" w14:textId="141A5B88" w:rsidR="68ECEF1E" w:rsidRDefault="68ECEF1E" w:rsidP="68ECE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2BDE5" w14:textId="77777777" w:rsidR="00C50005" w:rsidRDefault="00C50005">
      <w:r>
        <w:separator/>
      </w:r>
    </w:p>
  </w:footnote>
  <w:footnote w:type="continuationSeparator" w:id="0">
    <w:p w14:paraId="400473C8" w14:textId="77777777" w:rsidR="00C50005" w:rsidRDefault="00C50005">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2B03"/>
    <w:multiLevelType w:val="hybridMultilevel"/>
    <w:tmpl w:val="9A08C3AA"/>
    <w:lvl w:ilvl="0" w:tplc="8B12AEE0">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E08"/>
    <w:multiLevelType w:val="hybridMultilevel"/>
    <w:tmpl w:val="8290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41B37"/>
    <w:multiLevelType w:val="multilevel"/>
    <w:tmpl w:val="7CFAF4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8373DC"/>
    <w:multiLevelType w:val="hybridMultilevel"/>
    <w:tmpl w:val="F2A42002"/>
    <w:lvl w:ilvl="0" w:tplc="8B12AEE0">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303405"/>
    <w:multiLevelType w:val="hybridMultilevel"/>
    <w:tmpl w:val="CE5A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6"/>
    <w:rsid w:val="00003E80"/>
    <w:rsid w:val="00060C8F"/>
    <w:rsid w:val="00091628"/>
    <w:rsid w:val="000A171E"/>
    <w:rsid w:val="000B15EF"/>
    <w:rsid w:val="000E5F8A"/>
    <w:rsid w:val="000F2145"/>
    <w:rsid w:val="00110815"/>
    <w:rsid w:val="00113850"/>
    <w:rsid w:val="001172B5"/>
    <w:rsid w:val="001272D4"/>
    <w:rsid w:val="00131510"/>
    <w:rsid w:val="001364C5"/>
    <w:rsid w:val="00162F46"/>
    <w:rsid w:val="001B1993"/>
    <w:rsid w:val="001B6178"/>
    <w:rsid w:val="001D6C62"/>
    <w:rsid w:val="001E0506"/>
    <w:rsid w:val="00206AB2"/>
    <w:rsid w:val="00243FF0"/>
    <w:rsid w:val="002869BD"/>
    <w:rsid w:val="00290844"/>
    <w:rsid w:val="00295522"/>
    <w:rsid w:val="002B2385"/>
    <w:rsid w:val="00311C5B"/>
    <w:rsid w:val="00345FF2"/>
    <w:rsid w:val="00347F3D"/>
    <w:rsid w:val="00353EDA"/>
    <w:rsid w:val="00356D6E"/>
    <w:rsid w:val="003742E1"/>
    <w:rsid w:val="00374A59"/>
    <w:rsid w:val="003A5B11"/>
    <w:rsid w:val="003D0946"/>
    <w:rsid w:val="003E2DBB"/>
    <w:rsid w:val="003E6572"/>
    <w:rsid w:val="00410C3F"/>
    <w:rsid w:val="00413853"/>
    <w:rsid w:val="00436EF5"/>
    <w:rsid w:val="004471AC"/>
    <w:rsid w:val="0045394B"/>
    <w:rsid w:val="004A27B1"/>
    <w:rsid w:val="004C0AC4"/>
    <w:rsid w:val="004D66D8"/>
    <w:rsid w:val="004E2439"/>
    <w:rsid w:val="004E4DB5"/>
    <w:rsid w:val="004F17F6"/>
    <w:rsid w:val="00514ECB"/>
    <w:rsid w:val="00516710"/>
    <w:rsid w:val="00560344"/>
    <w:rsid w:val="005A237C"/>
    <w:rsid w:val="005A25F5"/>
    <w:rsid w:val="005A30B2"/>
    <w:rsid w:val="005D2491"/>
    <w:rsid w:val="00612D0F"/>
    <w:rsid w:val="00614387"/>
    <w:rsid w:val="00622CF9"/>
    <w:rsid w:val="00635D51"/>
    <w:rsid w:val="0065161D"/>
    <w:rsid w:val="00653A59"/>
    <w:rsid w:val="00660553"/>
    <w:rsid w:val="00680B67"/>
    <w:rsid w:val="0068224A"/>
    <w:rsid w:val="00692909"/>
    <w:rsid w:val="006A125E"/>
    <w:rsid w:val="006B5142"/>
    <w:rsid w:val="006D7209"/>
    <w:rsid w:val="006E64BD"/>
    <w:rsid w:val="00703683"/>
    <w:rsid w:val="00717584"/>
    <w:rsid w:val="00735642"/>
    <w:rsid w:val="00750EB4"/>
    <w:rsid w:val="00758CCA"/>
    <w:rsid w:val="0078223F"/>
    <w:rsid w:val="007C03D7"/>
    <w:rsid w:val="007C2637"/>
    <w:rsid w:val="007D33C1"/>
    <w:rsid w:val="007E016C"/>
    <w:rsid w:val="008132CD"/>
    <w:rsid w:val="0081386C"/>
    <w:rsid w:val="00834452"/>
    <w:rsid w:val="00852D4D"/>
    <w:rsid w:val="008562F1"/>
    <w:rsid w:val="00872EC7"/>
    <w:rsid w:val="00875E04"/>
    <w:rsid w:val="008C31BB"/>
    <w:rsid w:val="008C39E0"/>
    <w:rsid w:val="008C7E57"/>
    <w:rsid w:val="008D7CAA"/>
    <w:rsid w:val="008EBFBF"/>
    <w:rsid w:val="00937B6A"/>
    <w:rsid w:val="00955DDF"/>
    <w:rsid w:val="00972C07"/>
    <w:rsid w:val="00982CF1"/>
    <w:rsid w:val="00995DD5"/>
    <w:rsid w:val="00A16C31"/>
    <w:rsid w:val="00A46920"/>
    <w:rsid w:val="00A933EE"/>
    <w:rsid w:val="00A965B5"/>
    <w:rsid w:val="00A968E9"/>
    <w:rsid w:val="00AB47E6"/>
    <w:rsid w:val="00B031C4"/>
    <w:rsid w:val="00B3458D"/>
    <w:rsid w:val="00B50EC5"/>
    <w:rsid w:val="00B85FF1"/>
    <w:rsid w:val="00BB7833"/>
    <w:rsid w:val="00BE10CF"/>
    <w:rsid w:val="00C02781"/>
    <w:rsid w:val="00C22AEF"/>
    <w:rsid w:val="00C3324B"/>
    <w:rsid w:val="00C35B2B"/>
    <w:rsid w:val="00C446CB"/>
    <w:rsid w:val="00C50005"/>
    <w:rsid w:val="00C90DCB"/>
    <w:rsid w:val="00C9384F"/>
    <w:rsid w:val="00CA12FD"/>
    <w:rsid w:val="00CB7067"/>
    <w:rsid w:val="00D323D1"/>
    <w:rsid w:val="00D37625"/>
    <w:rsid w:val="00D402F2"/>
    <w:rsid w:val="00D66DBD"/>
    <w:rsid w:val="00D744FA"/>
    <w:rsid w:val="00D75407"/>
    <w:rsid w:val="00D95877"/>
    <w:rsid w:val="00DE5B28"/>
    <w:rsid w:val="00DF18CB"/>
    <w:rsid w:val="00DF6237"/>
    <w:rsid w:val="00E00EF4"/>
    <w:rsid w:val="00E12A24"/>
    <w:rsid w:val="00E15D63"/>
    <w:rsid w:val="00E17174"/>
    <w:rsid w:val="00E303A8"/>
    <w:rsid w:val="00E60300"/>
    <w:rsid w:val="00E61599"/>
    <w:rsid w:val="00E70ED3"/>
    <w:rsid w:val="00E756CC"/>
    <w:rsid w:val="00E875D6"/>
    <w:rsid w:val="00EC609A"/>
    <w:rsid w:val="00EF0974"/>
    <w:rsid w:val="00F03BAF"/>
    <w:rsid w:val="00F267D3"/>
    <w:rsid w:val="00F67303"/>
    <w:rsid w:val="00F74747"/>
    <w:rsid w:val="00F90320"/>
    <w:rsid w:val="00FA33C1"/>
    <w:rsid w:val="00FB6AA7"/>
    <w:rsid w:val="00FC4D35"/>
    <w:rsid w:val="00FC78C8"/>
    <w:rsid w:val="00FD06FC"/>
    <w:rsid w:val="011EB968"/>
    <w:rsid w:val="023ACA62"/>
    <w:rsid w:val="02BE62C7"/>
    <w:rsid w:val="02DF7DD1"/>
    <w:rsid w:val="0340FEB4"/>
    <w:rsid w:val="03DF3362"/>
    <w:rsid w:val="03E575B5"/>
    <w:rsid w:val="0452740D"/>
    <w:rsid w:val="04A486EC"/>
    <w:rsid w:val="05762254"/>
    <w:rsid w:val="05C8E2BD"/>
    <w:rsid w:val="05F60389"/>
    <w:rsid w:val="0600B9B8"/>
    <w:rsid w:val="06247B57"/>
    <w:rsid w:val="06602F9B"/>
    <w:rsid w:val="06FE0143"/>
    <w:rsid w:val="07250602"/>
    <w:rsid w:val="07B2EEF4"/>
    <w:rsid w:val="08146FD7"/>
    <w:rsid w:val="092DA44B"/>
    <w:rsid w:val="0BB2E6B9"/>
    <w:rsid w:val="0CE8BB37"/>
    <w:rsid w:val="0D70704A"/>
    <w:rsid w:val="0DE9850B"/>
    <w:rsid w:val="0E01156E"/>
    <w:rsid w:val="0EBF3A34"/>
    <w:rsid w:val="0F425CE9"/>
    <w:rsid w:val="11756FD1"/>
    <w:rsid w:val="117F7E1F"/>
    <w:rsid w:val="123604C4"/>
    <w:rsid w:val="13305295"/>
    <w:rsid w:val="15ECA53A"/>
    <w:rsid w:val="168EC340"/>
    <w:rsid w:val="1722016F"/>
    <w:rsid w:val="178578FB"/>
    <w:rsid w:val="17D58CAE"/>
    <w:rsid w:val="1852B220"/>
    <w:rsid w:val="18CBD466"/>
    <w:rsid w:val="1985B9AD"/>
    <w:rsid w:val="19E75631"/>
    <w:rsid w:val="1A0E09B0"/>
    <w:rsid w:val="1A923BD2"/>
    <w:rsid w:val="1B12C338"/>
    <w:rsid w:val="1B3BBE89"/>
    <w:rsid w:val="1B623463"/>
    <w:rsid w:val="1BB22045"/>
    <w:rsid w:val="1CA02D84"/>
    <w:rsid w:val="1CC230C6"/>
    <w:rsid w:val="1CCDC1FF"/>
    <w:rsid w:val="1CF79A96"/>
    <w:rsid w:val="1D5AF520"/>
    <w:rsid w:val="1E14B41A"/>
    <w:rsid w:val="1E1ED265"/>
    <w:rsid w:val="1E6855E2"/>
    <w:rsid w:val="1E97185B"/>
    <w:rsid w:val="1F7F6A43"/>
    <w:rsid w:val="1FDAAA46"/>
    <w:rsid w:val="207CE4E4"/>
    <w:rsid w:val="214FA0AD"/>
    <w:rsid w:val="216ECB3E"/>
    <w:rsid w:val="21DE8954"/>
    <w:rsid w:val="220F1280"/>
    <w:rsid w:val="2331724A"/>
    <w:rsid w:val="234E63E5"/>
    <w:rsid w:val="237533CE"/>
    <w:rsid w:val="24797C9D"/>
    <w:rsid w:val="24881BEB"/>
    <w:rsid w:val="253CD3F8"/>
    <w:rsid w:val="261FC5FF"/>
    <w:rsid w:val="2623EC4C"/>
    <w:rsid w:val="26439D6E"/>
    <w:rsid w:val="26A4E70A"/>
    <w:rsid w:val="26ACD490"/>
    <w:rsid w:val="272CFF72"/>
    <w:rsid w:val="27B1D25A"/>
    <w:rsid w:val="28108E9E"/>
    <w:rsid w:val="295766C1"/>
    <w:rsid w:val="299F550D"/>
    <w:rsid w:val="29E47552"/>
    <w:rsid w:val="2A905279"/>
    <w:rsid w:val="2B26D15D"/>
    <w:rsid w:val="2BD056D6"/>
    <w:rsid w:val="2CF5462B"/>
    <w:rsid w:val="2D5809FC"/>
    <w:rsid w:val="2D5AEC60"/>
    <w:rsid w:val="2D6C2737"/>
    <w:rsid w:val="2EB7E675"/>
    <w:rsid w:val="2F310028"/>
    <w:rsid w:val="2FA0BEF2"/>
    <w:rsid w:val="2FCE95CB"/>
    <w:rsid w:val="2FE2C0A3"/>
    <w:rsid w:val="308CAC0E"/>
    <w:rsid w:val="31BD817E"/>
    <w:rsid w:val="32266C82"/>
    <w:rsid w:val="324785E0"/>
    <w:rsid w:val="32FDFDD1"/>
    <w:rsid w:val="343D0CD5"/>
    <w:rsid w:val="34E177A5"/>
    <w:rsid w:val="35F91748"/>
    <w:rsid w:val="3612FD66"/>
    <w:rsid w:val="362D9DC8"/>
    <w:rsid w:val="367786B9"/>
    <w:rsid w:val="37F808F7"/>
    <w:rsid w:val="3881B51E"/>
    <w:rsid w:val="38AC54C0"/>
    <w:rsid w:val="38AF4CE5"/>
    <w:rsid w:val="38D7E26E"/>
    <w:rsid w:val="39B4CD21"/>
    <w:rsid w:val="3A99918A"/>
    <w:rsid w:val="3ACDDE9F"/>
    <w:rsid w:val="3C90C2DA"/>
    <w:rsid w:val="3CFF11EF"/>
    <w:rsid w:val="3D7B4F66"/>
    <w:rsid w:val="3D8A3887"/>
    <w:rsid w:val="3DA527FD"/>
    <w:rsid w:val="3F57E9EE"/>
    <w:rsid w:val="3F662308"/>
    <w:rsid w:val="405FA865"/>
    <w:rsid w:val="41D7B365"/>
    <w:rsid w:val="41FB78C6"/>
    <w:rsid w:val="4234264F"/>
    <w:rsid w:val="4236FA05"/>
    <w:rsid w:val="42F7593E"/>
    <w:rsid w:val="43011A57"/>
    <w:rsid w:val="43B220C6"/>
    <w:rsid w:val="43EF0767"/>
    <w:rsid w:val="45133390"/>
    <w:rsid w:val="458AD7C8"/>
    <w:rsid w:val="4788C3DF"/>
    <w:rsid w:val="481E9169"/>
    <w:rsid w:val="490F8ED5"/>
    <w:rsid w:val="4AEB577C"/>
    <w:rsid w:val="4B2A2DC8"/>
    <w:rsid w:val="4B64712F"/>
    <w:rsid w:val="4C1972D9"/>
    <w:rsid w:val="4C4789A6"/>
    <w:rsid w:val="4C943B4A"/>
    <w:rsid w:val="4CEE265D"/>
    <w:rsid w:val="4DE35A07"/>
    <w:rsid w:val="4E97D9D5"/>
    <w:rsid w:val="4F418420"/>
    <w:rsid w:val="4FFD9EEB"/>
    <w:rsid w:val="501A5502"/>
    <w:rsid w:val="51996F4C"/>
    <w:rsid w:val="51DC649C"/>
    <w:rsid w:val="52353396"/>
    <w:rsid w:val="52714856"/>
    <w:rsid w:val="52B1A748"/>
    <w:rsid w:val="52B6CB2A"/>
    <w:rsid w:val="53055F83"/>
    <w:rsid w:val="54240A72"/>
    <w:rsid w:val="54B8E5BB"/>
    <w:rsid w:val="54FE7039"/>
    <w:rsid w:val="582AC6EF"/>
    <w:rsid w:val="59020308"/>
    <w:rsid w:val="59A48131"/>
    <w:rsid w:val="59AB7B34"/>
    <w:rsid w:val="59FC0523"/>
    <w:rsid w:val="5AAC7EEB"/>
    <w:rsid w:val="5AF0406F"/>
    <w:rsid w:val="5B82827F"/>
    <w:rsid w:val="5B963456"/>
    <w:rsid w:val="5BDB43FB"/>
    <w:rsid w:val="5BE40362"/>
    <w:rsid w:val="5C6F540B"/>
    <w:rsid w:val="5D3154A8"/>
    <w:rsid w:val="5D7FD3C3"/>
    <w:rsid w:val="5EBDAF16"/>
    <w:rsid w:val="5F2CDEFB"/>
    <w:rsid w:val="5FD4DDE8"/>
    <w:rsid w:val="625344E6"/>
    <w:rsid w:val="62E89699"/>
    <w:rsid w:val="634B6377"/>
    <w:rsid w:val="63A7898A"/>
    <w:rsid w:val="652964C5"/>
    <w:rsid w:val="652DFBC7"/>
    <w:rsid w:val="6571BD4B"/>
    <w:rsid w:val="65FC11D5"/>
    <w:rsid w:val="6607585F"/>
    <w:rsid w:val="6658BE4D"/>
    <w:rsid w:val="66BCE953"/>
    <w:rsid w:val="66C9CC28"/>
    <w:rsid w:val="671198D4"/>
    <w:rsid w:val="672BDBF0"/>
    <w:rsid w:val="67300B7B"/>
    <w:rsid w:val="6761DF65"/>
    <w:rsid w:val="6789A332"/>
    <w:rsid w:val="6826C220"/>
    <w:rsid w:val="68352127"/>
    <w:rsid w:val="683577D9"/>
    <w:rsid w:val="686B8A5B"/>
    <w:rsid w:val="687115E4"/>
    <w:rsid w:val="68ABF73E"/>
    <w:rsid w:val="68ECEF1E"/>
    <w:rsid w:val="6A016CEA"/>
    <w:rsid w:val="6A0CE645"/>
    <w:rsid w:val="6B627FEB"/>
    <w:rsid w:val="6BFA272C"/>
    <w:rsid w:val="6C3B2DCF"/>
    <w:rsid w:val="6CC2E2E2"/>
    <w:rsid w:val="6D390DAC"/>
    <w:rsid w:val="6E1D878B"/>
    <w:rsid w:val="6EA4B95D"/>
    <w:rsid w:val="6F31C7EE"/>
    <w:rsid w:val="7051872C"/>
    <w:rsid w:val="7070AE6E"/>
    <w:rsid w:val="70B46FF2"/>
    <w:rsid w:val="714DC331"/>
    <w:rsid w:val="71CDA466"/>
    <w:rsid w:val="71E7C6DC"/>
    <w:rsid w:val="7278C63F"/>
    <w:rsid w:val="733B43DF"/>
    <w:rsid w:val="736974C7"/>
    <w:rsid w:val="73A28E07"/>
    <w:rsid w:val="73CA23B0"/>
    <w:rsid w:val="74280371"/>
    <w:rsid w:val="74BC3CA1"/>
    <w:rsid w:val="75DFDFBE"/>
    <w:rsid w:val="764D40A8"/>
    <w:rsid w:val="76D7EB93"/>
    <w:rsid w:val="777BB01F"/>
    <w:rsid w:val="77A38E35"/>
    <w:rsid w:val="7862333D"/>
    <w:rsid w:val="78C45648"/>
    <w:rsid w:val="78CACA66"/>
    <w:rsid w:val="7A747A95"/>
    <w:rsid w:val="7AB350E1"/>
    <w:rsid w:val="7AE4B231"/>
    <w:rsid w:val="7B8754AD"/>
    <w:rsid w:val="7BD052B0"/>
    <w:rsid w:val="7C16B1E5"/>
    <w:rsid w:val="7C4F2142"/>
    <w:rsid w:val="7C5DD6FB"/>
    <w:rsid w:val="7C88985B"/>
    <w:rsid w:val="7D41AECA"/>
    <w:rsid w:val="7D571EFC"/>
    <w:rsid w:val="7D67593E"/>
    <w:rsid w:val="7D6C2311"/>
    <w:rsid w:val="7DDEE20F"/>
    <w:rsid w:val="7F03299F"/>
    <w:rsid w:val="7F084D81"/>
    <w:rsid w:val="7F5119A4"/>
    <w:rsid w:val="7F571ECB"/>
    <w:rsid w:val="7FD4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7A46"/>
  <w15:chartTrackingRefBased/>
  <w15:docId w15:val="{125B5305-5909-4E9F-BAB6-10D11FB7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47E6"/>
    <w:pPr>
      <w:jc w:val="center"/>
    </w:pPr>
    <w:rPr>
      <w:rFonts w:ascii="Arial" w:hAnsi="Arial" w:cs="Arial"/>
      <w:b/>
      <w:sz w:val="24"/>
    </w:rPr>
  </w:style>
  <w:style w:type="character" w:customStyle="1" w:styleId="TitleChar">
    <w:name w:val="Title Char"/>
    <w:basedOn w:val="DefaultParagraphFont"/>
    <w:link w:val="Title"/>
    <w:rsid w:val="00AB47E6"/>
    <w:rPr>
      <w:rFonts w:ascii="Arial" w:eastAsia="Times New Roman" w:hAnsi="Arial" w:cs="Arial"/>
      <w:b/>
      <w:kern w:val="0"/>
      <w:sz w:val="24"/>
      <w:szCs w:val="20"/>
      <w14:ligatures w14:val="none"/>
    </w:rPr>
  </w:style>
  <w:style w:type="paragraph" w:styleId="NormalWeb">
    <w:name w:val="Normal (Web)"/>
    <w:basedOn w:val="Normal"/>
    <w:uiPriority w:val="99"/>
    <w:unhideWhenUsed/>
    <w:rsid w:val="00AB47E6"/>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AB47E6"/>
    <w:pPr>
      <w:ind w:left="720"/>
    </w:pPr>
  </w:style>
  <w:style w:type="character" w:styleId="Hyperlink">
    <w:name w:val="Hyperlink"/>
    <w:basedOn w:val="DefaultParagraphFont"/>
    <w:uiPriority w:val="99"/>
    <w:unhideWhenUsed/>
    <w:rsid w:val="00C3324B"/>
    <w:rPr>
      <w:color w:val="0563C1" w:themeColor="hyperlink"/>
      <w:u w:val="single"/>
    </w:rPr>
  </w:style>
  <w:style w:type="character" w:customStyle="1" w:styleId="UnresolvedMention1">
    <w:name w:val="Unresolved Mention1"/>
    <w:basedOn w:val="DefaultParagraphFont"/>
    <w:uiPriority w:val="99"/>
    <w:semiHidden/>
    <w:unhideWhenUsed/>
    <w:rsid w:val="00C3324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E17174"/>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78223F"/>
    <w:rPr>
      <w:sz w:val="16"/>
      <w:szCs w:val="16"/>
    </w:rPr>
  </w:style>
  <w:style w:type="paragraph" w:styleId="CommentText">
    <w:name w:val="annotation text"/>
    <w:basedOn w:val="Normal"/>
    <w:link w:val="CommentTextChar"/>
    <w:uiPriority w:val="99"/>
    <w:semiHidden/>
    <w:unhideWhenUsed/>
    <w:rsid w:val="0078223F"/>
  </w:style>
  <w:style w:type="character" w:customStyle="1" w:styleId="CommentTextChar">
    <w:name w:val="Comment Text Char"/>
    <w:basedOn w:val="DefaultParagraphFont"/>
    <w:link w:val="CommentText"/>
    <w:uiPriority w:val="99"/>
    <w:semiHidden/>
    <w:rsid w:val="0078223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8223F"/>
    <w:rPr>
      <w:b/>
      <w:bCs/>
    </w:rPr>
  </w:style>
  <w:style w:type="character" w:customStyle="1" w:styleId="CommentSubjectChar">
    <w:name w:val="Comment Subject Char"/>
    <w:basedOn w:val="CommentTextChar"/>
    <w:link w:val="CommentSubject"/>
    <w:uiPriority w:val="99"/>
    <w:semiHidden/>
    <w:rsid w:val="0078223F"/>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6B5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142"/>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33d4de-c0d4-44a1-9d46-c9e88098cca3">
      <Terms xmlns="http://schemas.microsoft.com/office/infopath/2007/PartnerControls"/>
    </lcf76f155ced4ddcb4097134ff3c332f>
    <TaxCatchAll xmlns="ee04d019-65cd-4988-a308-53cb814659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9E2AE4B913E409C6AF954B3E35AA9" ma:contentTypeVersion="15" ma:contentTypeDescription="Create a new document." ma:contentTypeScope="" ma:versionID="c621d4cb14eea3a9870ff412c97c6a51">
  <xsd:schema xmlns:xsd="http://www.w3.org/2001/XMLSchema" xmlns:xs="http://www.w3.org/2001/XMLSchema" xmlns:p="http://schemas.microsoft.com/office/2006/metadata/properties" xmlns:ns2="1533d4de-c0d4-44a1-9d46-c9e88098cca3" xmlns:ns3="ee04d019-65cd-4988-a308-53cb814659ab" targetNamespace="http://schemas.microsoft.com/office/2006/metadata/properties" ma:root="true" ma:fieldsID="540ca8efff9f0389b54bcf7d2a29f871" ns2:_="" ns3:_="">
    <xsd:import namespace="1533d4de-c0d4-44a1-9d46-c9e88098cca3"/>
    <xsd:import namespace="ee04d019-65cd-4988-a308-53cb814659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3d4de-c0d4-44a1-9d46-c9e88098c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bd23b1-0820-4279-ac04-6a44d029e1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4d019-65cd-4988-a308-53cb814659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bc0a96-5599-421a-b7eb-77bec49e33f7}" ma:internalName="TaxCatchAll" ma:showField="CatchAllData" ma:web="ee04d019-65cd-4988-a308-53cb81465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14E97-3AAB-4B9A-A40C-25F77C812322}">
  <ds:schemaRefs>
    <ds:schemaRef ds:uri="http://schemas.microsoft.com/office/2006/metadata/properties"/>
    <ds:schemaRef ds:uri="http://schemas.microsoft.com/office/infopath/2007/PartnerControls"/>
    <ds:schemaRef ds:uri="1533d4de-c0d4-44a1-9d46-c9e88098cca3"/>
    <ds:schemaRef ds:uri="ee04d019-65cd-4988-a308-53cb814659ab"/>
  </ds:schemaRefs>
</ds:datastoreItem>
</file>

<file path=customXml/itemProps2.xml><?xml version="1.0" encoding="utf-8"?>
<ds:datastoreItem xmlns:ds="http://schemas.openxmlformats.org/officeDocument/2006/customXml" ds:itemID="{4C0AAABF-2F9C-46F2-BC05-5D07F412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3d4de-c0d4-44a1-9d46-c9e88098cca3"/>
    <ds:schemaRef ds:uri="ee04d019-65cd-4988-a308-53cb81465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C3513-3989-43CD-9F5F-2F73D53DD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Mizelle</dc:creator>
  <cp:keywords/>
  <dc:description/>
  <cp:lastModifiedBy>Larry Baysinger</cp:lastModifiedBy>
  <cp:revision>3</cp:revision>
  <dcterms:created xsi:type="dcterms:W3CDTF">2024-05-23T13:26:00Z</dcterms:created>
  <dcterms:modified xsi:type="dcterms:W3CDTF">2024-05-23T13:48:00Z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0x01010078F9E2AE4B913E409C6AF954B3E35AA9</vt:lpwstr>
  </property>
  <property fmtid="{D5CDD505-2E9C-101B-9397-08002B2CF9AE}" pid="3" name="MediaServiceImageTags">
    <vt:lpwstr/>
  </property>
</Properties>
</file>